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8F" w:rsidRDefault="00C5078F" w:rsidP="00C5078F">
      <w:pPr>
        <w:tabs>
          <w:tab w:val="left" w:pos="42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 на проведение лабораторных исследований</w:t>
      </w:r>
    </w:p>
    <w:tbl>
      <w:tblPr>
        <w:tblW w:w="10490" w:type="dxa"/>
        <w:tblInd w:w="-175" w:type="dxa"/>
        <w:tblLook w:val="01E0"/>
      </w:tblPr>
      <w:tblGrid>
        <w:gridCol w:w="5143"/>
        <w:gridCol w:w="5347"/>
      </w:tblGrid>
      <w:tr w:rsidR="00C5078F" w:rsidTr="00116443">
        <w:trPr>
          <w:cantSplit/>
          <w:trHeight w:val="540"/>
        </w:trPr>
        <w:tc>
          <w:tcPr>
            <w:tcW w:w="5143" w:type="dxa"/>
            <w:shd w:val="clear" w:color="auto" w:fill="auto"/>
          </w:tcPr>
          <w:p w:rsidR="00C5078F" w:rsidRDefault="00046ED5" w:rsidP="00046ED5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Договор № ___________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</w:t>
            </w:r>
            <w:r w:rsidR="00C50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</w:t>
            </w:r>
          </w:p>
          <w:p w:rsidR="00C5078F" w:rsidRDefault="00C5078F" w:rsidP="00116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6" w:type="dxa"/>
            <w:vMerge w:val="restart"/>
            <w:shd w:val="clear" w:color="auto" w:fill="auto"/>
          </w:tcPr>
          <w:p w:rsidR="00C5078F" w:rsidRDefault="00C5078F" w:rsidP="00046ED5">
            <w:pPr>
              <w:widowControl w:val="0"/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Кому_________________________</w:t>
            </w:r>
            <w:r w:rsidR="00046ED5">
              <w:rPr>
                <w:rFonts w:ascii="Times New Roman" w:eastAsia="Times New Roman" w:hAnsi="Times New Roman" w:cs="Times New Roman"/>
                <w:lang w:eastAsia="ar-SA"/>
              </w:rPr>
              <w:t>_____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__</w:t>
            </w:r>
          </w:p>
          <w:p w:rsidR="00C5078F" w:rsidRDefault="00C5078F" w:rsidP="00116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(должность руководителя)</w:t>
            </w:r>
          </w:p>
          <w:p w:rsidR="00C5078F" w:rsidRDefault="00C5078F" w:rsidP="00046ED5">
            <w:pPr>
              <w:widowControl w:val="0"/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  <w:r w:rsidR="00046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C5078F" w:rsidRDefault="00C5078F" w:rsidP="00116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(ФИО руководителя)</w:t>
            </w:r>
          </w:p>
          <w:p w:rsidR="00C5078F" w:rsidRDefault="00C5078F" w:rsidP="00116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078F" w:rsidTr="00116443">
        <w:trPr>
          <w:cantSplit/>
          <w:trHeight w:val="473"/>
        </w:trPr>
        <w:tc>
          <w:tcPr>
            <w:tcW w:w="5143" w:type="dxa"/>
            <w:shd w:val="clear" w:color="auto" w:fill="auto"/>
          </w:tcPr>
          <w:p w:rsidR="00C5078F" w:rsidRDefault="00046ED5" w:rsidP="00046ED5">
            <w:pPr>
              <w:widowControl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Счет ______________ №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</w:t>
            </w:r>
            <w:r w:rsidR="00C50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</w:p>
          <w:p w:rsidR="00C5078F" w:rsidRDefault="00C5078F" w:rsidP="00116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078F" w:rsidRDefault="00046ED5" w:rsidP="00046ED5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C5078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5078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C5078F" w:rsidRDefault="00C5078F" w:rsidP="00116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6" w:type="dxa"/>
            <w:vMerge/>
            <w:shd w:val="clear" w:color="auto" w:fill="auto"/>
            <w:vAlign w:val="center"/>
          </w:tcPr>
          <w:p w:rsidR="00C5078F" w:rsidRDefault="00C5078F" w:rsidP="0011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078F" w:rsidTr="00116443">
        <w:trPr>
          <w:cantSplit/>
          <w:trHeight w:val="347"/>
        </w:trPr>
        <w:tc>
          <w:tcPr>
            <w:tcW w:w="5143" w:type="dxa"/>
            <w:shd w:val="clear" w:color="auto" w:fill="auto"/>
          </w:tcPr>
          <w:p w:rsidR="00C5078F" w:rsidRDefault="00C5078F" w:rsidP="00116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6" w:type="dxa"/>
            <w:vMerge/>
            <w:shd w:val="clear" w:color="auto" w:fill="auto"/>
            <w:vAlign w:val="center"/>
          </w:tcPr>
          <w:p w:rsidR="00C5078F" w:rsidRDefault="00C5078F" w:rsidP="0011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5078F" w:rsidRDefault="00C5078F" w:rsidP="00046ED5">
      <w:pPr>
        <w:pStyle w:val="af6"/>
        <w:widowControl w:val="0"/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Заказчика (для юридического лица), ФИО полностью (для физического лица)</w:t>
      </w:r>
      <w:r w:rsidR="00046E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6ED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</w:p>
    <w:p w:rsidR="00C5078F" w:rsidRDefault="00C5078F" w:rsidP="00046ED5">
      <w:pPr>
        <w:pStyle w:val="af6"/>
        <w:widowControl w:val="0"/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Юридический адрес,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место жительства (для физического лица) _______________________ ____________________________________________________________________________</w:t>
      </w:r>
      <w:r w:rsidR="00046E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</w:t>
      </w:r>
      <w:r w:rsidR="00046E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</w:t>
      </w:r>
    </w:p>
    <w:p w:rsidR="00C5078F" w:rsidRDefault="00C5078F" w:rsidP="00046ED5">
      <w:pPr>
        <w:pStyle w:val="af6"/>
        <w:widowControl w:val="0"/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Фактический адрес ________________________________________________________ _________________________________________________________________________</w:t>
      </w:r>
      <w:r w:rsidR="00046E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_____________________________________________________________________________________</w:t>
      </w:r>
    </w:p>
    <w:p w:rsidR="00C5078F" w:rsidRDefault="00046ED5" w:rsidP="00046ED5">
      <w:pPr>
        <w:pStyle w:val="af6"/>
        <w:widowControl w:val="0"/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Телефон / факс </w:t>
      </w:r>
      <w:r w:rsidR="00C5078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C5078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p w:rsidR="00C5078F" w:rsidRDefault="00C5078F" w:rsidP="004205B7">
      <w:pPr>
        <w:pStyle w:val="af6"/>
        <w:widowControl w:val="0"/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организации (должность, ФИО) (для юридического лица), действующий на основании (указать чего)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</w:t>
      </w:r>
      <w:r w:rsidR="004205B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C5078F" w:rsidRDefault="00C5078F" w:rsidP="004205B7">
      <w:pPr>
        <w:pStyle w:val="af6"/>
        <w:widowControl w:val="0"/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ИНН____________________</w:t>
      </w:r>
      <w:r w:rsidR="00FE1D82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ГРН________________________</w:t>
      </w:r>
      <w:r w:rsidR="00FE1D82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ПП____________________</w:t>
      </w:r>
    </w:p>
    <w:p w:rsidR="00C5078F" w:rsidRDefault="00C5078F" w:rsidP="004205B7">
      <w:pPr>
        <w:pStyle w:val="af6"/>
        <w:widowControl w:val="0"/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Контактное лицо (ФИО, тел.)_________________________________________________ ______________________________________________________________________________</w:t>
      </w:r>
      <w:r w:rsidR="004205B7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C5078F" w:rsidRDefault="00C5078F" w:rsidP="00F0198D">
      <w:pPr>
        <w:pStyle w:val="af6"/>
        <w:widowControl w:val="0"/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Заявляемые виды, объём, методы</w:t>
      </w:r>
      <w:r>
        <w:rPr>
          <w:rStyle w:val="aa"/>
          <w:rFonts w:ascii="Times New Roman" w:eastAsia="Times New Roman" w:hAnsi="Times New Roman" w:cs="Times New Roman"/>
          <w:sz w:val="24"/>
          <w:szCs w:val="24"/>
          <w:lang w:eastAsia="ar-SA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лабораторных исследований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 ___________________________________________________________________________</w:t>
      </w:r>
      <w:r w:rsidR="00F0198D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138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</w:t>
      </w:r>
    </w:p>
    <w:p w:rsidR="00C5078F" w:rsidRDefault="00C5078F" w:rsidP="00C5078F">
      <w:pPr>
        <w:pStyle w:val="af6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051381">
      <w:pPr>
        <w:pStyle w:val="af6"/>
        <w:widowControl w:val="0"/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исследований представить с неопределённостью (да/нет) _________________</w:t>
      </w:r>
    </w:p>
    <w:p w:rsidR="00603802" w:rsidRDefault="00603802" w:rsidP="00603802">
      <w:pPr>
        <w:pStyle w:val="af6"/>
        <w:widowControl w:val="0"/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исследований предоставлять в упрощенном виде (для биологического материала) (да/нет) _________________</w:t>
      </w:r>
    </w:p>
    <w:p w:rsidR="00C5078F" w:rsidRDefault="00C5078F" w:rsidP="00051381">
      <w:pPr>
        <w:pStyle w:val="af6"/>
        <w:widowControl w:val="0"/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Пробу (образец) вернуть </w:t>
      </w:r>
      <w:r>
        <w:rPr>
          <w:rFonts w:ascii="Symbol" w:eastAsia="Symbol" w:hAnsi="Symbol" w:cs="Symbol"/>
          <w:lang w:eastAsia="ar-SA"/>
        </w:rPr>
        <w:t></w:t>
      </w:r>
      <w:r>
        <w:rPr>
          <w:rFonts w:ascii="Symbol" w:eastAsia="Symbol" w:hAnsi="Symbol" w:cs="Symbol"/>
          <w:lang w:eastAsia="ar-SA"/>
        </w:rPr>
        <w:t></w:t>
      </w:r>
      <w:r>
        <w:rPr>
          <w:rFonts w:ascii="Times New Roman" w:eastAsia="Symbol" w:hAnsi="Times New Roman" w:cs="Times New Roman"/>
          <w:sz w:val="24"/>
          <w:szCs w:val="24"/>
          <w:lang w:eastAsia="ar-SA"/>
        </w:rPr>
        <w:t xml:space="preserve">или не вернуть заказчику </w:t>
      </w:r>
      <w:r>
        <w:rPr>
          <w:rFonts w:ascii="Times New Roman" w:eastAsia="Symbol" w:hAnsi="Times New Roman" w:cs="Times New Roman"/>
          <w:sz w:val="24"/>
          <w:szCs w:val="24"/>
          <w:lang w:eastAsia="ar-SA"/>
        </w:rPr>
        <w:t> (отметить галочкой).</w:t>
      </w:r>
    </w:p>
    <w:p w:rsidR="00C5078F" w:rsidRDefault="00C5078F" w:rsidP="00051381">
      <w:pPr>
        <w:pStyle w:val="af6"/>
        <w:widowControl w:val="0"/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Оформление заключения к протоколу лабораторных испытаний (только в случае отбора пробы специалистами Бюджетного учреждения):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требуется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/не требуется ___</w:t>
      </w:r>
      <w:r w:rsidR="00051381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="00051381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C5078F" w:rsidRDefault="00C5078F" w:rsidP="00051381">
      <w:pPr>
        <w:pStyle w:val="af6"/>
        <w:widowControl w:val="0"/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Отбор проб осуществляет (отметить галочкой): заказчик </w:t>
      </w:r>
      <w:r>
        <w:rPr>
          <w:rFonts w:ascii="Symbol" w:eastAsia="Symbol" w:hAnsi="Symbol" w:cs="Symbol"/>
          <w:lang w:eastAsia="ar-SA"/>
        </w:rPr>
        <w:t>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исполнитель </w:t>
      </w:r>
      <w:r>
        <w:rPr>
          <w:rFonts w:ascii="Symbol" w:eastAsia="Symbol" w:hAnsi="Symbol" w:cs="Symbol"/>
          <w:lang w:eastAsia="ar-SA"/>
        </w:rPr>
        <w:t></w:t>
      </w:r>
      <w:r>
        <w:rPr>
          <w:rFonts w:ascii="Symbol" w:eastAsia="Symbol" w:hAnsi="Symbol" w:cs="Symbol"/>
          <w:lang w:eastAsia="ar-SA"/>
        </w:rPr>
        <w:t></w:t>
      </w:r>
      <w:r>
        <w:rPr>
          <w:rFonts w:ascii="Symbol" w:eastAsia="Symbol" w:hAnsi="Symbol" w:cs="Symbol"/>
          <w:lang w:eastAsia="ar-SA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(За качество проб, отобранных Заказчиком, несёт ответственность Заказчик)</w:t>
      </w:r>
    </w:p>
    <w:p w:rsidR="00C5078F" w:rsidRDefault="00C5078F" w:rsidP="00051381">
      <w:pPr>
        <w:pStyle w:val="af6"/>
        <w:widowControl w:val="0"/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Дополнительные сведения______________________________________________________ ________________________________________________________________________________</w:t>
      </w:r>
      <w:r w:rsidR="0005138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</w:t>
      </w:r>
    </w:p>
    <w:p w:rsidR="00C5078F" w:rsidRDefault="00C5078F" w:rsidP="00C5078F">
      <w:pPr>
        <w:pStyle w:val="af6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pStyle w:val="af6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81" w:type="dxa"/>
        <w:tblInd w:w="62" w:type="dxa"/>
        <w:tblBorders>
          <w:top w:val="double" w:sz="4" w:space="0" w:color="00000A"/>
          <w:left w:val="double" w:sz="4" w:space="0" w:color="00000A"/>
          <w:right w:val="single" w:sz="4" w:space="0" w:color="00000A"/>
          <w:insideV w:val="single" w:sz="4" w:space="0" w:color="00000A"/>
        </w:tblBorders>
        <w:tblCellMar>
          <w:left w:w="62" w:type="dxa"/>
        </w:tblCellMar>
        <w:tblLook w:val="01E0"/>
      </w:tblPr>
      <w:tblGrid>
        <w:gridCol w:w="408"/>
        <w:gridCol w:w="4648"/>
        <w:gridCol w:w="4725"/>
      </w:tblGrid>
      <w:tr w:rsidR="00C5078F" w:rsidTr="00051381">
        <w:trPr>
          <w:trHeight w:val="503"/>
        </w:trPr>
        <w:tc>
          <w:tcPr>
            <w:tcW w:w="408" w:type="dxa"/>
            <w:vMerge w:val="restart"/>
            <w:tcBorders>
              <w:top w:val="double" w:sz="4" w:space="0" w:color="00000A"/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C5078F" w:rsidRDefault="00C5078F" w:rsidP="00116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6038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  <w:p w:rsidR="00C5078F" w:rsidRDefault="00C5078F" w:rsidP="00116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373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C5078F" w:rsidRDefault="00C5078F" w:rsidP="00116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Анализ заявки проведен; показатели, метод исследований, сроки выполнения, стоимость согласованы</w:t>
            </w:r>
          </w:p>
        </w:tc>
      </w:tr>
      <w:tr w:rsidR="00C5078F" w:rsidTr="00051381">
        <w:trPr>
          <w:trHeight w:val="502"/>
        </w:trPr>
        <w:tc>
          <w:tcPr>
            <w:tcW w:w="408" w:type="dxa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C5078F" w:rsidRDefault="00C5078F" w:rsidP="00116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</w:tcPr>
          <w:p w:rsidR="00C5078F" w:rsidRDefault="00C5078F" w:rsidP="00116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78F" w:rsidRDefault="00C5078F" w:rsidP="00116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_______________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lang w:eastAsia="ar-SA"/>
              </w:rPr>
              <w:tab/>
              <w:t>___________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:rsidR="00C5078F" w:rsidRPr="003E0ED8" w:rsidRDefault="00C5078F" w:rsidP="00116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E0ED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ФИО Заявителя</w:t>
            </w:r>
            <w:r w:rsidR="003E0ED8" w:rsidRPr="003E0ED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  <w:r w:rsidRPr="003E0ED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92" w:type="dxa"/>
            </w:tcMar>
          </w:tcPr>
          <w:p w:rsidR="00C5078F" w:rsidRDefault="00C5078F" w:rsidP="00116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C5078F" w:rsidRDefault="00051381" w:rsidP="00116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_____________</w:t>
            </w:r>
            <w:r w:rsidR="00C5078F">
              <w:rPr>
                <w:rFonts w:ascii="Times New Roman" w:eastAsia="Times New Roman" w:hAnsi="Times New Roman" w:cs="Times New Roman"/>
                <w:lang w:eastAsia="ar-SA"/>
              </w:rPr>
              <w:t>____                       ____________</w:t>
            </w:r>
          </w:p>
          <w:p w:rsidR="00C5078F" w:rsidRPr="00576BA3" w:rsidRDefault="00C5078F" w:rsidP="00116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76BA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ФИО </w:t>
            </w:r>
            <w:proofErr w:type="gramStart"/>
            <w:r w:rsidRPr="00576BA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принявшего</w:t>
            </w:r>
            <w:proofErr w:type="gramEnd"/>
            <w:r w:rsidRPr="00576BA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заявку</w:t>
            </w:r>
            <w:r w:rsidRPr="00576BA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(подпись)</w:t>
            </w:r>
          </w:p>
          <w:p w:rsidR="00C5078F" w:rsidRDefault="00C5078F" w:rsidP="00116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5078F" w:rsidRDefault="00C5078F" w:rsidP="00C507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widowControl w:val="0"/>
        <w:spacing w:after="0" w:line="240" w:lineRule="auto"/>
      </w:pPr>
    </w:p>
    <w:p w:rsidR="007426F9" w:rsidRDefault="007426F9" w:rsidP="00742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Согласовано_______________________________________________</w:t>
      </w:r>
    </w:p>
    <w:p w:rsidR="007426F9" w:rsidRDefault="007426F9" w:rsidP="00742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(подпись)</w:t>
      </w:r>
    </w:p>
    <w:p w:rsidR="007426F9" w:rsidRDefault="007426F9" w:rsidP="007426F9">
      <w:pPr>
        <w:rPr>
          <w:rFonts w:ascii="Times New Roman" w:hAnsi="Times New Roman" w:cs="Times New Roman"/>
          <w:sz w:val="20"/>
          <w:szCs w:val="20"/>
        </w:rPr>
      </w:pPr>
    </w:p>
    <w:p w:rsidR="007426F9" w:rsidRDefault="007426F9" w:rsidP="00742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Руководитель ИЛЦ_________________________________________</w:t>
      </w:r>
    </w:p>
    <w:p w:rsidR="007426F9" w:rsidRDefault="007426F9" w:rsidP="00742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(ФИО)</w:t>
      </w:r>
    </w:p>
    <w:p w:rsidR="00C5078F" w:rsidRDefault="00C5078F">
      <w:pPr>
        <w:rPr>
          <w:rFonts w:ascii="Times New Roman" w:hAnsi="Times New Roman" w:cs="Times New Roman"/>
          <w:sz w:val="20"/>
          <w:szCs w:val="20"/>
        </w:rPr>
      </w:pPr>
    </w:p>
    <w:p w:rsidR="00C5078F" w:rsidRDefault="00C5078F">
      <w:pPr>
        <w:rPr>
          <w:rFonts w:ascii="Times New Roman" w:hAnsi="Times New Roman" w:cs="Times New Roman"/>
          <w:sz w:val="20"/>
          <w:szCs w:val="20"/>
        </w:rPr>
      </w:pPr>
    </w:p>
    <w:p w:rsidR="00051381" w:rsidRDefault="00051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5078F" w:rsidRDefault="00C5078F" w:rsidP="00C5078F">
      <w:pPr>
        <w:tabs>
          <w:tab w:val="left" w:pos="351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 / Ф 02-85</w:t>
      </w: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Отметьте галочкой нужный Вам метод исследования.</w:t>
      </w: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5573FA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3F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30" type="#_x0000_t202" style="position:absolute;margin-left:-1.35pt;margin-top:225.05pt;width:231pt;height:504.45pt;z-index:251663360;visibility:visible;mso-wrap-style:square;mso-wrap-distance-left:9pt;mso-wrap-distance-top:0;mso-wrap-distance-right:9pt;mso-wrap-distance-bottom:0;mso-position-horizontal-relative:margin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" filled="f" stroked="f">
            <v:textbox style="mso-fit-shape-to-text:t" inset="0,0,0,0">
              <w:txbxContent>
                <w:tbl>
                  <w:tblPr>
                    <w:tblW w:w="4478" w:type="dxa"/>
                    <w:tblInd w:w="250" w:type="dxa"/>
                    <w:tblBorders>
                      <w:bottom w:val="single" w:sz="4" w:space="0" w:color="00000A"/>
                      <w:insideH w:val="single" w:sz="4" w:space="0" w:color="00000A"/>
                    </w:tblBorders>
                    <w:tblLook w:val="04A0"/>
                  </w:tblPr>
                  <w:tblGrid>
                    <w:gridCol w:w="4019"/>
                    <w:gridCol w:w="459"/>
                  </w:tblGrid>
                  <w:tr w:rsidR="00586D05" w:rsidTr="00051381">
                    <w:trPr>
                      <w:trHeight w:hRule="exact" w:val="23"/>
                    </w:trPr>
                    <w:tc>
                      <w:tcPr>
                        <w:tcW w:w="4478" w:type="dxa"/>
                        <w:gridSpan w:val="2"/>
                        <w:tcBorders>
                          <w:bottom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Амперометрический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Ареометрический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Атомно-адсорбционный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Бактериологический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Биологический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Весовой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Визуальный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Вирусологический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Высокоэффективная жидкостная хроматографии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Газожидкостная хроматография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Газохроматографический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Гравиметрический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Дозиметрический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Иммуноферментный (ИФА)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Инверсионно-вольтамперометрический</w:t>
                        </w:r>
                        <w:proofErr w:type="spellEnd"/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Ионометрический</w:t>
                        </w:r>
                        <w:proofErr w:type="spellEnd"/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603802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603802" w:rsidRDefault="006038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Капиллярный электрофорез (КЭФ)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603802" w:rsidRDefault="006038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Кислотный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Колориметрический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Кондуктометрический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Люминесцентный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Манометрический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Микроскопический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Молекулярно-биологический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Органолептический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Паразитологический</w:t>
                        </w:r>
                        <w:proofErr w:type="spellEnd"/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Потенциометрический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Прямых измерений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Радиоспектрометрический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Радиохимический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Радонометричесий</w:t>
                        </w:r>
                        <w:proofErr w:type="spellEnd"/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Разделенного импеданса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Расчетный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Рефрактометрический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Санитарно-паразитологический</w:t>
                        </w:r>
                        <w:proofErr w:type="spellEnd"/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Серологический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Спектрометрический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Титриметрический</w:t>
                        </w:r>
                        <w:proofErr w:type="spellEnd"/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Токсикологический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Тонкослойная хроматография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Физический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Флуориметрический</w:t>
                        </w:r>
                        <w:proofErr w:type="spellEnd"/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Фотометрический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Хроматографический</w:t>
                        </w:r>
                        <w:proofErr w:type="spellEnd"/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86D05" w:rsidTr="00051381">
                    <w:trPr>
                      <w:trHeight w:val="64"/>
                    </w:trPr>
                    <w:tc>
                      <w:tcPr>
                        <w:tcW w:w="401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FFFFCC" w:fill="FFFFFF"/>
                        <w:tcMar>
                          <w:left w:w="103" w:type="dxa"/>
                        </w:tcMar>
                        <w:vAlign w:val="center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18"/>
                            <w:szCs w:val="18"/>
                          </w:rPr>
                          <w:t>Экспресс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vAlign w:val="bottom"/>
                      </w:tcPr>
                      <w:p w:rsidR="00586D05" w:rsidRDefault="00586D05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586D05" w:rsidRDefault="00586D05" w:rsidP="00C5078F"/>
              </w:txbxContent>
            </v:textbox>
            <w10:wrap type="square" anchorx="margin" anchory="page"/>
          </v:shape>
        </w:pict>
      </w: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78F" w:rsidRDefault="00C5078F" w:rsidP="00C5078F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136B" w:rsidRDefault="00AD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D136B" w:rsidSect="00D404D3">
      <w:headerReference w:type="default" r:id="rId8"/>
      <w:footerReference w:type="default" r:id="rId9"/>
      <w:pgSz w:w="11906" w:h="16838"/>
      <w:pgMar w:top="1134" w:right="1134" w:bottom="1134" w:left="1134" w:header="72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D05" w:rsidRDefault="00586D05" w:rsidP="005D29B0">
      <w:pPr>
        <w:spacing w:after="0" w:line="240" w:lineRule="auto"/>
      </w:pPr>
      <w:r>
        <w:separator/>
      </w:r>
    </w:p>
  </w:endnote>
  <w:endnote w:type="continuationSeparator" w:id="1">
    <w:p w:rsidR="00586D05" w:rsidRDefault="00586D05" w:rsidP="005D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05" w:rsidRDefault="00586D05" w:rsidP="00F456EF">
    <w:pPr>
      <w:pStyle w:val="af5"/>
      <w:spacing w:after="0"/>
      <w:jc w:val="center"/>
      <w:rPr>
        <w:rFonts w:ascii="Times New Roman" w:hAnsi="Times New Roman"/>
        <w:sz w:val="16"/>
        <w:szCs w:val="16"/>
      </w:rPr>
    </w:pPr>
  </w:p>
  <w:p w:rsidR="00586D05" w:rsidRDefault="00586D05" w:rsidP="00F456EF">
    <w:pPr>
      <w:pStyle w:val="af5"/>
      <w:spacing w:after="0"/>
      <w:jc w:val="center"/>
      <w:rPr>
        <w:rFonts w:ascii="Times New Roman" w:hAnsi="Times New Roman"/>
        <w:sz w:val="16"/>
        <w:szCs w:val="16"/>
      </w:rPr>
    </w:pPr>
  </w:p>
  <w:p w:rsidR="00586D05" w:rsidRDefault="00586D05" w:rsidP="007426F9">
    <w:pPr>
      <w:pStyle w:val="af5"/>
      <w:spacing w:after="0"/>
      <w:jc w:val="center"/>
      <w:rPr>
        <w:rFonts w:ascii="Times New Roman" w:hAnsi="Times New Roman" w:cs="Times New Roman"/>
        <w:sz w:val="16"/>
        <w:szCs w:val="16"/>
      </w:rPr>
    </w:pPr>
    <w:r w:rsidRPr="000A130F">
      <w:rPr>
        <w:rFonts w:ascii="Times New Roman" w:hAnsi="Times New Roman" w:cs="Times New Roman"/>
        <w:sz w:val="16"/>
        <w:szCs w:val="16"/>
      </w:rPr>
      <w:t>FTP_FBUZ (\\</w:t>
    </w:r>
    <w:proofErr w:type="spellStart"/>
    <w:r w:rsidRPr="000A130F">
      <w:rPr>
        <w:rFonts w:ascii="Times New Roman" w:hAnsi="Times New Roman" w:cs="Times New Roman"/>
        <w:sz w:val="16"/>
        <w:szCs w:val="16"/>
      </w:rPr>
      <w:t>work-server</w:t>
    </w:r>
    <w:proofErr w:type="spellEnd"/>
    <w:r w:rsidRPr="000A130F">
      <w:rPr>
        <w:rFonts w:ascii="Times New Roman" w:hAnsi="Times New Roman" w:cs="Times New Roman"/>
        <w:sz w:val="16"/>
        <w:szCs w:val="16"/>
      </w:rPr>
      <w:t xml:space="preserve">) (L:)\БАРНАУЛ\СИСТЕМА МЕНЕДЖМЕНТА КАЧЕСТВА\14. ОБЩИЕ ДОКУМЕНТЫ СМК\03. </w:t>
    </w:r>
    <w:proofErr w:type="spellStart"/>
    <w:r w:rsidRPr="000A130F">
      <w:rPr>
        <w:rFonts w:ascii="Times New Roman" w:hAnsi="Times New Roman" w:cs="Times New Roman"/>
        <w:sz w:val="16"/>
        <w:szCs w:val="16"/>
      </w:rPr>
      <w:t>Формуляры\</w:t>
    </w:r>
    <w:proofErr w:type="spellEnd"/>
  </w:p>
  <w:p w:rsidR="00586D05" w:rsidRDefault="00586D05" w:rsidP="007426F9">
    <w:pPr>
      <w:pStyle w:val="af5"/>
      <w:spacing w:after="0"/>
      <w:jc w:val="center"/>
      <w:rPr>
        <w:rFonts w:ascii="Times New Roman" w:hAnsi="Times New Roman" w:cs="Times New Roman"/>
        <w:sz w:val="16"/>
        <w:szCs w:val="16"/>
      </w:rPr>
    </w:pPr>
    <w:r w:rsidRPr="000A130F">
      <w:rPr>
        <w:rFonts w:ascii="Times New Roman" w:hAnsi="Times New Roman" w:cs="Times New Roman"/>
        <w:sz w:val="16"/>
        <w:szCs w:val="16"/>
      </w:rPr>
      <w:t>02. Формуляры 02 уровня</w:t>
    </w:r>
  </w:p>
  <w:p w:rsidR="00586D05" w:rsidRPr="000A130F" w:rsidRDefault="00586D05" w:rsidP="007426F9">
    <w:pPr>
      <w:pStyle w:val="af5"/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586D05" w:rsidRPr="00F456EF" w:rsidRDefault="00586D05" w:rsidP="007426F9">
    <w:pPr>
      <w:pStyle w:val="af5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D05" w:rsidRDefault="00586D05" w:rsidP="005D29B0">
      <w:pPr>
        <w:spacing w:after="0" w:line="240" w:lineRule="auto"/>
      </w:pPr>
      <w:r>
        <w:separator/>
      </w:r>
    </w:p>
  </w:footnote>
  <w:footnote w:type="continuationSeparator" w:id="1">
    <w:p w:rsidR="00586D05" w:rsidRDefault="00586D05" w:rsidP="005D29B0">
      <w:pPr>
        <w:spacing w:after="0" w:line="240" w:lineRule="auto"/>
      </w:pPr>
      <w:r>
        <w:continuationSeparator/>
      </w:r>
    </w:p>
  </w:footnote>
  <w:footnote w:id="2">
    <w:p w:rsidR="00586D05" w:rsidRDefault="00586D05" w:rsidP="00C5078F">
      <w:pPr>
        <w:pStyle w:val="af8"/>
      </w:pPr>
      <w:r>
        <w:rPr>
          <w:rStyle w:val="a9"/>
        </w:rPr>
        <w:footnoteRef/>
      </w:r>
      <w:r>
        <w:rPr>
          <w:rStyle w:val="a9"/>
        </w:rPr>
        <w:tab/>
      </w:r>
      <w:r>
        <w:rPr>
          <w:rFonts w:ascii="Times New Roman" w:hAnsi="Times New Roman" w:cs="Times New Roman"/>
          <w:sz w:val="18"/>
          <w:szCs w:val="18"/>
        </w:rPr>
        <w:t>Перечень методов для выбора представлен в Приложении 1 / Ф 02-85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73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left w:w="73" w:type="dxa"/>
      </w:tblCellMar>
      <w:tblLook w:val="00A0"/>
    </w:tblPr>
    <w:tblGrid>
      <w:gridCol w:w="5954"/>
      <w:gridCol w:w="3827"/>
    </w:tblGrid>
    <w:tr w:rsidR="00586D05" w:rsidTr="00D404D3">
      <w:tc>
        <w:tcPr>
          <w:tcW w:w="595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586D05" w:rsidRDefault="00586D05" w:rsidP="00D404D3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Федеральное бюджетное учреждение здравоохранения «Центр гигиены и эпидемиологии в Алтайском крае»</w:t>
          </w:r>
        </w:p>
      </w:tc>
      <w:tc>
        <w:tcPr>
          <w:tcW w:w="382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</w:tcPr>
        <w:p w:rsidR="00586D05" w:rsidRPr="00146B17" w:rsidRDefault="00586D05">
          <w:pPr>
            <w:spacing w:after="0" w:line="240" w:lineRule="auto"/>
            <w:rPr>
              <w:rFonts w:ascii="Times New Roman" w:hAnsi="Times New Roman" w:cs="Times New Roman"/>
            </w:rPr>
          </w:pPr>
          <w:r w:rsidRPr="00146B17">
            <w:rPr>
              <w:rFonts w:ascii="Times New Roman" w:hAnsi="Times New Roman" w:cs="Times New Roman"/>
              <w:sz w:val="24"/>
              <w:szCs w:val="24"/>
            </w:rPr>
            <w:t xml:space="preserve">Страница: </w:t>
          </w:r>
          <w:r w:rsidR="005573FA" w:rsidRPr="005573F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46B17">
            <w:rPr>
              <w:rFonts w:ascii="Times New Roman" w:hAnsi="Times New Roman" w:cs="Times New Roman"/>
            </w:rPr>
            <w:instrText>PAGE</w:instrText>
          </w:r>
          <w:r w:rsidR="005573FA" w:rsidRPr="00146B17">
            <w:rPr>
              <w:rFonts w:ascii="Times New Roman" w:hAnsi="Times New Roman" w:cs="Times New Roman"/>
            </w:rPr>
            <w:fldChar w:fldCharType="separate"/>
          </w:r>
          <w:r w:rsidR="00603802">
            <w:rPr>
              <w:rFonts w:ascii="Times New Roman" w:hAnsi="Times New Roman" w:cs="Times New Roman"/>
              <w:noProof/>
            </w:rPr>
            <w:t>3</w:t>
          </w:r>
          <w:r w:rsidR="005573FA" w:rsidRPr="00146B17">
            <w:rPr>
              <w:rFonts w:ascii="Times New Roman" w:hAnsi="Times New Roman" w:cs="Times New Roman"/>
            </w:rPr>
            <w:fldChar w:fldCharType="end"/>
          </w:r>
        </w:p>
      </w:tc>
    </w:tr>
    <w:tr w:rsidR="00586D05" w:rsidTr="00D404D3">
      <w:tc>
        <w:tcPr>
          <w:tcW w:w="595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586D05" w:rsidRDefault="00586D05" w:rsidP="00D404D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82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</w:tcPr>
        <w:p w:rsidR="00586D05" w:rsidRPr="00146B17" w:rsidRDefault="00586D05">
          <w:pPr>
            <w:spacing w:after="0" w:line="240" w:lineRule="auto"/>
            <w:rPr>
              <w:rFonts w:ascii="Times New Roman" w:hAnsi="Times New Roman" w:cs="Times New Roman"/>
            </w:rPr>
          </w:pPr>
          <w:r w:rsidRPr="00146B17">
            <w:rPr>
              <w:rFonts w:ascii="Times New Roman" w:hAnsi="Times New Roman" w:cs="Times New Roman"/>
              <w:sz w:val="24"/>
              <w:szCs w:val="24"/>
            </w:rPr>
            <w:t xml:space="preserve">Страниц: </w:t>
          </w:r>
          <w:r w:rsidR="005573FA" w:rsidRPr="005573F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46B17">
            <w:rPr>
              <w:rFonts w:ascii="Times New Roman" w:hAnsi="Times New Roman" w:cs="Times New Roman"/>
            </w:rPr>
            <w:instrText>NUMPAGES</w:instrText>
          </w:r>
          <w:r w:rsidR="005573FA" w:rsidRPr="00146B17">
            <w:rPr>
              <w:rFonts w:ascii="Times New Roman" w:hAnsi="Times New Roman" w:cs="Times New Roman"/>
            </w:rPr>
            <w:fldChar w:fldCharType="separate"/>
          </w:r>
          <w:r w:rsidR="00603802">
            <w:rPr>
              <w:rFonts w:ascii="Times New Roman" w:hAnsi="Times New Roman" w:cs="Times New Roman"/>
              <w:noProof/>
            </w:rPr>
            <w:t>3</w:t>
          </w:r>
          <w:r w:rsidR="005573FA" w:rsidRPr="00146B17">
            <w:rPr>
              <w:rFonts w:ascii="Times New Roman" w:hAnsi="Times New Roman" w:cs="Times New Roman"/>
            </w:rPr>
            <w:fldChar w:fldCharType="end"/>
          </w:r>
        </w:p>
      </w:tc>
    </w:tr>
    <w:tr w:rsidR="00586D05" w:rsidTr="00D404D3">
      <w:trPr>
        <w:trHeight w:val="629"/>
      </w:trPr>
      <w:tc>
        <w:tcPr>
          <w:tcW w:w="595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586D05" w:rsidRDefault="00586D05" w:rsidP="00D404D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ЗАЯВЛЕНИЕ НА ОКАЗАНИЕ УСЛУГ</w:t>
          </w:r>
        </w:p>
        <w:p w:rsidR="00586D05" w:rsidRDefault="00586D05" w:rsidP="00D404D3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№ </w:t>
          </w:r>
          <w:r w:rsidRPr="00542BB0">
            <w:rPr>
              <w:rFonts w:ascii="Times New Roman" w:hAnsi="Times New Roman" w:cs="Times New Roman"/>
              <w:b/>
              <w:bCs/>
              <w:sz w:val="24"/>
              <w:szCs w:val="24"/>
            </w:rPr>
            <w:t>________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от _______________</w:t>
          </w:r>
        </w:p>
        <w:p w:rsidR="00586D05" w:rsidRDefault="00586D05" w:rsidP="00D404D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(назначение)</w:t>
          </w:r>
        </w:p>
      </w:tc>
      <w:tc>
        <w:tcPr>
          <w:tcW w:w="382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586D05" w:rsidRDefault="00586D05" w:rsidP="007426F9">
          <w:pPr>
            <w:spacing w:after="0" w:line="240" w:lineRule="auto"/>
          </w:pPr>
          <w:r>
            <w:rPr>
              <w:rFonts w:ascii="Times New Roman" w:hAnsi="Times New Roman" w:cs="Times New Roman"/>
              <w:sz w:val="24"/>
              <w:szCs w:val="24"/>
            </w:rPr>
            <w:t>Издание: 8</w:t>
          </w:r>
        </w:p>
      </w:tc>
    </w:tr>
    <w:tr w:rsidR="00586D05" w:rsidTr="00D404D3">
      <w:trPr>
        <w:trHeight w:val="553"/>
      </w:trPr>
      <w:tc>
        <w:tcPr>
          <w:tcW w:w="595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586D05" w:rsidRDefault="00586D05" w:rsidP="00D404D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Ф 02-85</w:t>
          </w:r>
        </w:p>
      </w:tc>
      <w:tc>
        <w:tcPr>
          <w:tcW w:w="382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</w:tcPr>
        <w:p w:rsidR="00586D05" w:rsidRDefault="00586D05">
          <w:pPr>
            <w:spacing w:after="0"/>
          </w:pPr>
          <w:r>
            <w:rPr>
              <w:rFonts w:ascii="Times New Roman" w:hAnsi="Times New Roman"/>
              <w:sz w:val="24"/>
              <w:szCs w:val="24"/>
            </w:rPr>
            <w:t>Дата введения:</w:t>
          </w:r>
        </w:p>
        <w:p w:rsidR="00586D05" w:rsidRDefault="00586D05" w:rsidP="00146B17">
          <w:pPr>
            <w:spacing w:after="0" w:line="240" w:lineRule="auto"/>
          </w:pPr>
          <w:proofErr w:type="gramStart"/>
          <w:r>
            <w:rPr>
              <w:rFonts w:ascii="Times New Roman" w:hAnsi="Times New Roman"/>
              <w:sz w:val="16"/>
              <w:szCs w:val="16"/>
            </w:rPr>
            <w:t>Утвержден</w:t>
          </w:r>
          <w:proofErr w:type="gramEnd"/>
          <w:r>
            <w:rPr>
              <w:rFonts w:ascii="Times New Roman" w:hAnsi="Times New Roman"/>
              <w:sz w:val="16"/>
              <w:szCs w:val="16"/>
            </w:rPr>
            <w:t xml:space="preserve"> приказом от </w:t>
          </w:r>
          <w:r w:rsidRPr="00893C69">
            <w:rPr>
              <w:rFonts w:ascii="Times New Roman" w:hAnsi="Times New Roman"/>
              <w:sz w:val="16"/>
              <w:szCs w:val="16"/>
              <w:u w:val="single"/>
            </w:rPr>
            <w:t>16.03.2022</w:t>
          </w:r>
          <w:r>
            <w:rPr>
              <w:rFonts w:ascii="Times New Roman" w:hAnsi="Times New Roman"/>
              <w:sz w:val="16"/>
              <w:szCs w:val="16"/>
            </w:rPr>
            <w:t xml:space="preserve"> № </w:t>
          </w:r>
          <w:r w:rsidRPr="00893C69">
            <w:rPr>
              <w:rFonts w:ascii="Times New Roman" w:hAnsi="Times New Roman"/>
              <w:sz w:val="16"/>
              <w:szCs w:val="16"/>
              <w:u w:val="single"/>
            </w:rPr>
            <w:t>150</w:t>
          </w:r>
        </w:p>
      </w:tc>
    </w:tr>
  </w:tbl>
  <w:p w:rsidR="00586D05" w:rsidRDefault="00586D05" w:rsidP="00D404D3">
    <w:pPr>
      <w:pStyle w:val="af4"/>
      <w:spacing w:after="0" w:line="240" w:lineRule="auto"/>
      <w:rPr>
        <w:rFonts w:ascii="Times New Roman" w:hAnsi="Times New Roman" w:cs="Times New Roman"/>
        <w:sz w:val="24"/>
      </w:rPr>
    </w:pPr>
  </w:p>
  <w:p w:rsidR="00586D05" w:rsidRPr="00D404D3" w:rsidRDefault="00586D05" w:rsidP="00D404D3">
    <w:pPr>
      <w:pStyle w:val="af4"/>
      <w:spacing w:after="0" w:line="240" w:lineRule="auto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03BC8"/>
    <w:multiLevelType w:val="hybridMultilevel"/>
    <w:tmpl w:val="64B00D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F081D"/>
    <w:multiLevelType w:val="multilevel"/>
    <w:tmpl w:val="BBFC31F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9B0"/>
    <w:rsid w:val="00003D72"/>
    <w:rsid w:val="0004259D"/>
    <w:rsid w:val="00046ED5"/>
    <w:rsid w:val="00051381"/>
    <w:rsid w:val="00116443"/>
    <w:rsid w:val="00143666"/>
    <w:rsid w:val="00146B17"/>
    <w:rsid w:val="001A5432"/>
    <w:rsid w:val="00222292"/>
    <w:rsid w:val="002479C4"/>
    <w:rsid w:val="002D1472"/>
    <w:rsid w:val="002D6497"/>
    <w:rsid w:val="00332A31"/>
    <w:rsid w:val="00345A23"/>
    <w:rsid w:val="00345BB7"/>
    <w:rsid w:val="003E0ED8"/>
    <w:rsid w:val="004205B7"/>
    <w:rsid w:val="004763CE"/>
    <w:rsid w:val="0048155C"/>
    <w:rsid w:val="004829A8"/>
    <w:rsid w:val="0049565C"/>
    <w:rsid w:val="004A717E"/>
    <w:rsid w:val="004B20E0"/>
    <w:rsid w:val="004C10DB"/>
    <w:rsid w:val="00515A72"/>
    <w:rsid w:val="00526F85"/>
    <w:rsid w:val="00542BB0"/>
    <w:rsid w:val="005573FA"/>
    <w:rsid w:val="00576BA3"/>
    <w:rsid w:val="00586D05"/>
    <w:rsid w:val="0058769F"/>
    <w:rsid w:val="005D29B0"/>
    <w:rsid w:val="00603802"/>
    <w:rsid w:val="00641A4C"/>
    <w:rsid w:val="00641E8C"/>
    <w:rsid w:val="00674D94"/>
    <w:rsid w:val="006771C7"/>
    <w:rsid w:val="00694D9F"/>
    <w:rsid w:val="006D5DD6"/>
    <w:rsid w:val="006E3255"/>
    <w:rsid w:val="00723DAA"/>
    <w:rsid w:val="007426F9"/>
    <w:rsid w:val="007706B8"/>
    <w:rsid w:val="00795A0E"/>
    <w:rsid w:val="0088793D"/>
    <w:rsid w:val="00893C69"/>
    <w:rsid w:val="00900C5C"/>
    <w:rsid w:val="00901929"/>
    <w:rsid w:val="009426EC"/>
    <w:rsid w:val="00947E1B"/>
    <w:rsid w:val="00A115C7"/>
    <w:rsid w:val="00A307DD"/>
    <w:rsid w:val="00A9078F"/>
    <w:rsid w:val="00AD136B"/>
    <w:rsid w:val="00AE477D"/>
    <w:rsid w:val="00AE48E2"/>
    <w:rsid w:val="00B676DD"/>
    <w:rsid w:val="00C5078F"/>
    <w:rsid w:val="00C96052"/>
    <w:rsid w:val="00CE2FA1"/>
    <w:rsid w:val="00D404D3"/>
    <w:rsid w:val="00D57C61"/>
    <w:rsid w:val="00DF5C4F"/>
    <w:rsid w:val="00E11952"/>
    <w:rsid w:val="00E15AFF"/>
    <w:rsid w:val="00E57A54"/>
    <w:rsid w:val="00E8224C"/>
    <w:rsid w:val="00EE6247"/>
    <w:rsid w:val="00EF0482"/>
    <w:rsid w:val="00F0198D"/>
    <w:rsid w:val="00F30A30"/>
    <w:rsid w:val="00F456EF"/>
    <w:rsid w:val="00F472D2"/>
    <w:rsid w:val="00FC5156"/>
    <w:rsid w:val="00FD1053"/>
    <w:rsid w:val="00FD4ECA"/>
    <w:rsid w:val="00FE1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qFormat="1"/>
    <w:lsdException w:name="caption" w:locked="1" w:uiPriority="0" w:qFormat="1"/>
    <w:lsdException w:name="footnote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E3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0E48D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C541BE"/>
    <w:rPr>
      <w:rFonts w:cs="Calibri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C541BE"/>
    <w:rPr>
      <w:rFonts w:cs="Calibri"/>
      <w:lang w:eastAsia="en-US"/>
    </w:rPr>
  </w:style>
  <w:style w:type="character" w:customStyle="1" w:styleId="a6">
    <w:name w:val="Текст концевой сноски Знак"/>
    <w:basedOn w:val="a0"/>
    <w:uiPriority w:val="99"/>
    <w:semiHidden/>
    <w:qFormat/>
    <w:rsid w:val="00664E71"/>
    <w:rPr>
      <w:rFonts w:cs="Calibri"/>
      <w:sz w:val="20"/>
      <w:szCs w:val="20"/>
      <w:lang w:eastAsia="en-US"/>
    </w:rPr>
  </w:style>
  <w:style w:type="character" w:styleId="a7">
    <w:name w:val="endnote reference"/>
    <w:basedOn w:val="a0"/>
    <w:uiPriority w:val="99"/>
    <w:semiHidden/>
    <w:unhideWhenUsed/>
    <w:qFormat/>
    <w:rsid w:val="00664E71"/>
    <w:rPr>
      <w:vertAlign w:val="superscript"/>
    </w:rPr>
  </w:style>
  <w:style w:type="character" w:customStyle="1" w:styleId="a8">
    <w:name w:val="Текст сноски Знак"/>
    <w:basedOn w:val="a0"/>
    <w:uiPriority w:val="99"/>
    <w:semiHidden/>
    <w:qFormat/>
    <w:rsid w:val="00664E71"/>
    <w:rPr>
      <w:rFonts w:cs="Calibr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qFormat/>
    <w:rsid w:val="00664E71"/>
    <w:rPr>
      <w:vertAlign w:val="superscript"/>
    </w:rPr>
  </w:style>
  <w:style w:type="character" w:customStyle="1" w:styleId="ListLabel1">
    <w:name w:val="ListLabel 1"/>
    <w:qFormat/>
    <w:rsid w:val="00B63D44"/>
    <w:rPr>
      <w:rFonts w:cs="Times New Roman"/>
    </w:rPr>
  </w:style>
  <w:style w:type="character" w:customStyle="1" w:styleId="aa">
    <w:name w:val="Привязка сноски"/>
    <w:rsid w:val="00B63D44"/>
    <w:rPr>
      <w:vertAlign w:val="superscript"/>
    </w:rPr>
  </w:style>
  <w:style w:type="character" w:customStyle="1" w:styleId="ab">
    <w:name w:val="Символ сноски"/>
    <w:qFormat/>
    <w:rsid w:val="00B63D44"/>
  </w:style>
  <w:style w:type="character" w:customStyle="1" w:styleId="ac">
    <w:name w:val="Привязка концевой сноски"/>
    <w:rsid w:val="00B63D44"/>
    <w:rPr>
      <w:vertAlign w:val="superscript"/>
    </w:rPr>
  </w:style>
  <w:style w:type="character" w:customStyle="1" w:styleId="ad">
    <w:name w:val="Символы концевой сноски"/>
    <w:qFormat/>
    <w:rsid w:val="00B63D44"/>
  </w:style>
  <w:style w:type="paragraph" w:customStyle="1" w:styleId="1">
    <w:name w:val="Заголовок1"/>
    <w:basedOn w:val="a"/>
    <w:next w:val="ae"/>
    <w:qFormat/>
    <w:rsid w:val="00C32C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C32C1D"/>
    <w:pPr>
      <w:spacing w:after="140" w:line="288" w:lineRule="auto"/>
    </w:pPr>
  </w:style>
  <w:style w:type="paragraph" w:styleId="af">
    <w:name w:val="List"/>
    <w:basedOn w:val="ae"/>
    <w:rsid w:val="00C32C1D"/>
    <w:rPr>
      <w:rFonts w:cs="Mangal"/>
    </w:rPr>
  </w:style>
  <w:style w:type="paragraph" w:styleId="af0">
    <w:name w:val="Title"/>
    <w:basedOn w:val="a"/>
    <w:rsid w:val="005D29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C32C1D"/>
    <w:pPr>
      <w:suppressLineNumbers/>
    </w:pPr>
    <w:rPr>
      <w:rFonts w:cs="Mangal"/>
    </w:rPr>
  </w:style>
  <w:style w:type="paragraph" w:customStyle="1" w:styleId="af2">
    <w:name w:val="Заглавие"/>
    <w:basedOn w:val="a"/>
    <w:rsid w:val="00C32C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Balloon Text"/>
    <w:basedOn w:val="a"/>
    <w:uiPriority w:val="99"/>
    <w:semiHidden/>
    <w:qFormat/>
    <w:rsid w:val="000E48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header"/>
    <w:basedOn w:val="a"/>
    <w:uiPriority w:val="99"/>
    <w:rsid w:val="00FF56DF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rsid w:val="00FF56DF"/>
    <w:pPr>
      <w:tabs>
        <w:tab w:val="center" w:pos="4677"/>
        <w:tab w:val="right" w:pos="9355"/>
      </w:tabs>
    </w:pPr>
  </w:style>
  <w:style w:type="paragraph" w:styleId="af6">
    <w:name w:val="List Paragraph"/>
    <w:basedOn w:val="a"/>
    <w:uiPriority w:val="34"/>
    <w:qFormat/>
    <w:rsid w:val="001A68D8"/>
    <w:pPr>
      <w:ind w:left="720"/>
      <w:contextualSpacing/>
    </w:pPr>
  </w:style>
  <w:style w:type="paragraph" w:styleId="af7">
    <w:name w:val="endnote text"/>
    <w:basedOn w:val="a"/>
    <w:uiPriority w:val="99"/>
    <w:semiHidden/>
    <w:unhideWhenUsed/>
    <w:qFormat/>
    <w:rsid w:val="00664E71"/>
    <w:pPr>
      <w:spacing w:after="0" w:line="240" w:lineRule="auto"/>
    </w:pPr>
    <w:rPr>
      <w:sz w:val="20"/>
      <w:szCs w:val="20"/>
    </w:rPr>
  </w:style>
  <w:style w:type="paragraph" w:styleId="af8">
    <w:name w:val="footnote text"/>
    <w:basedOn w:val="a"/>
    <w:uiPriority w:val="99"/>
    <w:semiHidden/>
    <w:unhideWhenUsed/>
    <w:qFormat/>
    <w:rsid w:val="00664E71"/>
    <w:pPr>
      <w:spacing w:after="0" w:line="240" w:lineRule="auto"/>
    </w:pPr>
    <w:rPr>
      <w:sz w:val="20"/>
      <w:szCs w:val="20"/>
    </w:rPr>
  </w:style>
  <w:style w:type="paragraph" w:customStyle="1" w:styleId="af9">
    <w:name w:val="Сноска"/>
    <w:basedOn w:val="a"/>
    <w:rsid w:val="00B63D44"/>
  </w:style>
  <w:style w:type="paragraph" w:customStyle="1" w:styleId="afa">
    <w:name w:val="Содержимое врезки"/>
    <w:basedOn w:val="a"/>
    <w:qFormat/>
    <w:rsid w:val="00A45A0B"/>
  </w:style>
  <w:style w:type="table" w:styleId="afb">
    <w:name w:val="Table Grid"/>
    <w:basedOn w:val="a1"/>
    <w:uiPriority w:val="99"/>
    <w:rsid w:val="00897C2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7155-3E18-4929-B122-C0DE387E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бюджетное учреждение здравоохранения «Центр гигиены и эпидемиологии в Алтайском крае»</vt:lpstr>
    </vt:vector>
  </TitlesOfParts>
  <Company>ФГУЗ "Центр гигиены и эпидемиологии в Алт. крае"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бюджетное учреждение здравоохранения «Центр гигиены и эпидемиологии в Алтайском крае»</dc:title>
  <dc:subject/>
  <dc:creator>sangig_09</dc:creator>
  <dc:description/>
  <cp:lastModifiedBy>manager_01</cp:lastModifiedBy>
  <cp:revision>60</cp:revision>
  <cp:lastPrinted>2022-03-11T03:20:00Z</cp:lastPrinted>
  <dcterms:created xsi:type="dcterms:W3CDTF">2017-04-04T08:41:00Z</dcterms:created>
  <dcterms:modified xsi:type="dcterms:W3CDTF">2022-03-25T08:28:00Z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ФГУЗ "Центр гигиены и эпидемиологии в Алт. крае"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