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2B" w:rsidRPr="00347DC3" w:rsidRDefault="0052222B" w:rsidP="0052222B">
      <w:pPr>
        <w:rPr>
          <w:rFonts w:ascii="Arial" w:hAnsi="Arial" w:cs="Arial"/>
          <w:sz w:val="23"/>
          <w:szCs w:val="23"/>
        </w:rPr>
      </w:pPr>
      <w:r w:rsidRPr="00347DC3">
        <w:rPr>
          <w:rFonts w:ascii="Arial" w:hAnsi="Arial" w:cs="Arial"/>
          <w:sz w:val="23"/>
          <w:szCs w:val="23"/>
        </w:rPr>
        <w:t xml:space="preserve">Бактериологическая лаборатория </w:t>
      </w:r>
      <w:r w:rsidR="008C4466" w:rsidRPr="00347DC3">
        <w:rPr>
          <w:rFonts w:ascii="Arial" w:hAnsi="Arial" w:cs="Arial"/>
          <w:sz w:val="23"/>
          <w:szCs w:val="23"/>
        </w:rPr>
        <w:t>Испытательного лабораторного центра</w:t>
      </w:r>
    </w:p>
    <w:p w:rsidR="0052222B" w:rsidRPr="00347DC3" w:rsidRDefault="0052222B" w:rsidP="0052222B">
      <w:pPr>
        <w:rPr>
          <w:rFonts w:ascii="Arial" w:hAnsi="Arial" w:cs="Arial"/>
          <w:sz w:val="23"/>
          <w:szCs w:val="23"/>
        </w:rPr>
      </w:pPr>
      <w:r w:rsidRPr="00347DC3">
        <w:rPr>
          <w:rFonts w:ascii="Arial" w:hAnsi="Arial" w:cs="Arial"/>
          <w:b/>
          <w:color w:val="4F81BD" w:themeColor="accent1"/>
          <w:sz w:val="23"/>
          <w:szCs w:val="23"/>
        </w:rPr>
        <w:t>Проводит исследования</w:t>
      </w:r>
      <w:r w:rsidRPr="00347DC3">
        <w:rPr>
          <w:rFonts w:ascii="Arial" w:hAnsi="Arial" w:cs="Arial"/>
          <w:sz w:val="23"/>
          <w:szCs w:val="23"/>
        </w:rPr>
        <w:t xml:space="preserve">: </w:t>
      </w:r>
    </w:p>
    <w:p w:rsidR="0063314D" w:rsidRPr="00347DC3" w:rsidRDefault="0063314D" w:rsidP="0063314D">
      <w:pPr>
        <w:jc w:val="both"/>
        <w:rPr>
          <w:rFonts w:ascii="Arial" w:hAnsi="Arial" w:cs="Arial"/>
          <w:sz w:val="23"/>
          <w:szCs w:val="23"/>
        </w:rPr>
      </w:pPr>
      <w:r w:rsidRPr="00347DC3">
        <w:rPr>
          <w:rFonts w:ascii="Arial" w:hAnsi="Arial" w:cs="Arial"/>
          <w:sz w:val="23"/>
          <w:szCs w:val="23"/>
        </w:rPr>
        <w:t>Санитарно-бактериологические и следования:</w:t>
      </w:r>
    </w:p>
    <w:p w:rsidR="0063314D" w:rsidRPr="00347DC3" w:rsidRDefault="0063314D" w:rsidP="0063314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proofErr w:type="gramStart"/>
      <w:r w:rsidRPr="00347DC3">
        <w:rPr>
          <w:rFonts w:ascii="Arial" w:hAnsi="Arial" w:cs="Arial"/>
          <w:sz w:val="23"/>
          <w:szCs w:val="23"/>
        </w:rPr>
        <w:t>П</w:t>
      </w:r>
      <w:r w:rsidR="0052222B" w:rsidRPr="00347DC3">
        <w:rPr>
          <w:rFonts w:ascii="Arial" w:hAnsi="Arial" w:cs="Arial"/>
          <w:sz w:val="23"/>
          <w:szCs w:val="23"/>
        </w:rPr>
        <w:t>ищевых продуктов на показатели безопасности (</w:t>
      </w:r>
      <w:r w:rsidR="00FA6CF4" w:rsidRPr="00347DC3">
        <w:rPr>
          <w:rFonts w:ascii="Arial" w:hAnsi="Arial" w:cs="Arial"/>
          <w:sz w:val="23"/>
          <w:szCs w:val="23"/>
        </w:rPr>
        <w:t xml:space="preserve">количество </w:t>
      </w:r>
      <w:proofErr w:type="spellStart"/>
      <w:r w:rsidR="00FA6CF4" w:rsidRPr="00347DC3">
        <w:rPr>
          <w:rFonts w:ascii="Arial" w:hAnsi="Arial" w:cs="Arial"/>
          <w:sz w:val="23"/>
          <w:szCs w:val="23"/>
        </w:rPr>
        <w:t>мезофильных</w:t>
      </w:r>
      <w:proofErr w:type="spellEnd"/>
      <w:r w:rsidR="00FA6CF4" w:rsidRPr="00347DC3">
        <w:rPr>
          <w:rFonts w:ascii="Arial" w:hAnsi="Arial" w:cs="Arial"/>
          <w:sz w:val="23"/>
          <w:szCs w:val="23"/>
        </w:rPr>
        <w:t xml:space="preserve"> аэробных и факультативно-анаэробных микроорганизмов, </w:t>
      </w:r>
      <w:r w:rsidR="0052222B" w:rsidRPr="00347DC3">
        <w:rPr>
          <w:rFonts w:ascii="Arial" w:hAnsi="Arial" w:cs="Arial"/>
          <w:sz w:val="23"/>
          <w:szCs w:val="23"/>
        </w:rPr>
        <w:t>бактери</w:t>
      </w:r>
      <w:r w:rsidR="00FA6CF4" w:rsidRPr="00347DC3">
        <w:rPr>
          <w:rFonts w:ascii="Arial" w:hAnsi="Arial" w:cs="Arial"/>
          <w:sz w:val="23"/>
          <w:szCs w:val="23"/>
        </w:rPr>
        <w:t>и</w:t>
      </w:r>
      <w:r w:rsidR="0052222B" w:rsidRPr="00347DC3">
        <w:rPr>
          <w:rFonts w:ascii="Arial" w:hAnsi="Arial" w:cs="Arial"/>
          <w:sz w:val="23"/>
          <w:szCs w:val="23"/>
        </w:rPr>
        <w:t xml:space="preserve"> группы кишечной палочки, дрожж</w:t>
      </w:r>
      <w:r w:rsidR="00FA6CF4" w:rsidRPr="00347DC3">
        <w:rPr>
          <w:rFonts w:ascii="Arial" w:hAnsi="Arial" w:cs="Arial"/>
          <w:sz w:val="23"/>
          <w:szCs w:val="23"/>
        </w:rPr>
        <w:t>и,</w:t>
      </w:r>
      <w:r w:rsidR="0052222B" w:rsidRPr="00347DC3">
        <w:rPr>
          <w:rFonts w:ascii="Arial" w:hAnsi="Arial" w:cs="Arial"/>
          <w:sz w:val="23"/>
          <w:szCs w:val="23"/>
        </w:rPr>
        <w:t xml:space="preserve"> плес</w:t>
      </w:r>
      <w:r w:rsidR="00FA6CF4" w:rsidRPr="00347DC3">
        <w:rPr>
          <w:rFonts w:ascii="Arial" w:hAnsi="Arial" w:cs="Arial"/>
          <w:sz w:val="23"/>
          <w:szCs w:val="23"/>
        </w:rPr>
        <w:t>е</w:t>
      </w:r>
      <w:r w:rsidR="0052222B" w:rsidRPr="00347DC3">
        <w:rPr>
          <w:rFonts w:ascii="Arial" w:hAnsi="Arial" w:cs="Arial"/>
          <w:sz w:val="23"/>
          <w:szCs w:val="23"/>
        </w:rPr>
        <w:t>н</w:t>
      </w:r>
      <w:r w:rsidR="00FA6CF4" w:rsidRPr="00347DC3">
        <w:rPr>
          <w:rFonts w:ascii="Arial" w:hAnsi="Arial" w:cs="Arial"/>
          <w:sz w:val="23"/>
          <w:szCs w:val="23"/>
        </w:rPr>
        <w:t>и, стафилококк</w:t>
      </w:r>
      <w:r w:rsidR="0052222B" w:rsidRPr="00347DC3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52222B" w:rsidRPr="00347DC3">
        <w:rPr>
          <w:rFonts w:ascii="Arial" w:hAnsi="Arial" w:cs="Arial"/>
          <w:sz w:val="23"/>
          <w:szCs w:val="23"/>
        </w:rPr>
        <w:t>клостриди</w:t>
      </w:r>
      <w:r w:rsidR="00FA6CF4" w:rsidRPr="00347DC3">
        <w:rPr>
          <w:rFonts w:ascii="Arial" w:hAnsi="Arial" w:cs="Arial"/>
          <w:sz w:val="23"/>
          <w:szCs w:val="23"/>
        </w:rPr>
        <w:t>и</w:t>
      </w:r>
      <w:proofErr w:type="spellEnd"/>
      <w:r w:rsidR="0052222B" w:rsidRPr="00347DC3">
        <w:rPr>
          <w:rFonts w:ascii="Arial" w:hAnsi="Arial" w:cs="Arial"/>
          <w:sz w:val="23"/>
          <w:szCs w:val="23"/>
        </w:rPr>
        <w:t>, патогенны</w:t>
      </w:r>
      <w:r w:rsidR="00FA6CF4" w:rsidRPr="00347DC3">
        <w:rPr>
          <w:rFonts w:ascii="Arial" w:hAnsi="Arial" w:cs="Arial"/>
          <w:sz w:val="23"/>
          <w:szCs w:val="23"/>
        </w:rPr>
        <w:t>е</w:t>
      </w:r>
      <w:r w:rsidR="0052222B" w:rsidRPr="00347DC3">
        <w:rPr>
          <w:rFonts w:ascii="Arial" w:hAnsi="Arial" w:cs="Arial"/>
          <w:sz w:val="23"/>
          <w:szCs w:val="23"/>
        </w:rPr>
        <w:t xml:space="preserve"> микроорганизм</w:t>
      </w:r>
      <w:r w:rsidR="00FA6CF4" w:rsidRPr="00347DC3">
        <w:rPr>
          <w:rFonts w:ascii="Arial" w:hAnsi="Arial" w:cs="Arial"/>
          <w:sz w:val="23"/>
          <w:szCs w:val="23"/>
        </w:rPr>
        <w:t>ы</w:t>
      </w:r>
      <w:r w:rsidR="0052222B" w:rsidRPr="00347DC3">
        <w:rPr>
          <w:rFonts w:ascii="Arial" w:hAnsi="Arial" w:cs="Arial"/>
          <w:sz w:val="23"/>
          <w:szCs w:val="23"/>
        </w:rPr>
        <w:t>, в т.ч. сальмонелл</w:t>
      </w:r>
      <w:r w:rsidR="00FA6CF4" w:rsidRPr="00347DC3">
        <w:rPr>
          <w:rFonts w:ascii="Arial" w:hAnsi="Arial" w:cs="Arial"/>
          <w:sz w:val="23"/>
          <w:szCs w:val="23"/>
        </w:rPr>
        <w:t>ы</w:t>
      </w:r>
      <w:r w:rsidR="0052222B" w:rsidRPr="00347DC3">
        <w:rPr>
          <w:rFonts w:ascii="Arial" w:hAnsi="Arial" w:cs="Arial"/>
          <w:sz w:val="23"/>
          <w:szCs w:val="23"/>
        </w:rPr>
        <w:t>, листери</w:t>
      </w:r>
      <w:r w:rsidR="00FA6CF4" w:rsidRPr="00347DC3">
        <w:rPr>
          <w:rFonts w:ascii="Arial" w:hAnsi="Arial" w:cs="Arial"/>
          <w:sz w:val="23"/>
          <w:szCs w:val="23"/>
        </w:rPr>
        <w:t>и</w:t>
      </w:r>
      <w:r w:rsidR="0052222B" w:rsidRPr="00347DC3">
        <w:rPr>
          <w:rFonts w:ascii="Arial" w:hAnsi="Arial" w:cs="Arial"/>
          <w:sz w:val="23"/>
          <w:szCs w:val="23"/>
        </w:rPr>
        <w:t xml:space="preserve">); Сроки выполнения: </w:t>
      </w:r>
      <w:r w:rsidR="00FA6CF4" w:rsidRPr="00347DC3">
        <w:rPr>
          <w:rFonts w:ascii="Arial" w:hAnsi="Arial" w:cs="Arial"/>
          <w:sz w:val="23"/>
          <w:szCs w:val="23"/>
        </w:rPr>
        <w:t xml:space="preserve">до </w:t>
      </w:r>
      <w:r w:rsidR="0052222B" w:rsidRPr="00347DC3">
        <w:rPr>
          <w:rFonts w:ascii="Arial" w:hAnsi="Arial" w:cs="Arial"/>
          <w:sz w:val="23"/>
          <w:szCs w:val="23"/>
        </w:rPr>
        <w:t>5 дней.</w:t>
      </w:r>
      <w:proofErr w:type="gramEnd"/>
      <w:r w:rsidR="0052222B" w:rsidRPr="00347DC3">
        <w:rPr>
          <w:rFonts w:ascii="Arial" w:hAnsi="Arial" w:cs="Arial"/>
          <w:sz w:val="23"/>
          <w:szCs w:val="23"/>
        </w:rPr>
        <w:t xml:space="preserve"> </w:t>
      </w:r>
      <w:r w:rsidRPr="00347DC3">
        <w:rPr>
          <w:rFonts w:ascii="Arial" w:hAnsi="Arial" w:cs="Arial"/>
          <w:sz w:val="23"/>
          <w:szCs w:val="23"/>
        </w:rPr>
        <w:t xml:space="preserve">Консервы на промышленную стерильность; Сроки выполнения: емкость до 1 литра – 11 дней, емкость более 1 литра – 13 дней. </w:t>
      </w:r>
    </w:p>
    <w:p w:rsidR="0063314D" w:rsidRPr="00347DC3" w:rsidRDefault="0063314D" w:rsidP="0063314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 w:rsidRPr="00347DC3">
        <w:rPr>
          <w:rFonts w:ascii="Arial" w:hAnsi="Arial" w:cs="Arial"/>
          <w:sz w:val="23"/>
          <w:szCs w:val="23"/>
        </w:rPr>
        <w:t>В</w:t>
      </w:r>
      <w:r w:rsidR="0052222B" w:rsidRPr="00347DC3">
        <w:rPr>
          <w:rFonts w:ascii="Arial" w:hAnsi="Arial" w:cs="Arial"/>
          <w:sz w:val="23"/>
          <w:szCs w:val="23"/>
        </w:rPr>
        <w:t xml:space="preserve">оды (питьевой, плавательных бассейнов, поверхностных водоемов, сточных вод) на соответствие требованиям СанПиН; Сроки выполнения: 2-5 дней. </w:t>
      </w:r>
    </w:p>
    <w:p w:rsidR="0063314D" w:rsidRPr="00347DC3" w:rsidRDefault="0063314D" w:rsidP="0063314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 w:rsidRPr="00347DC3">
        <w:rPr>
          <w:rFonts w:ascii="Arial" w:hAnsi="Arial" w:cs="Arial"/>
          <w:sz w:val="23"/>
          <w:szCs w:val="23"/>
        </w:rPr>
        <w:t>Л</w:t>
      </w:r>
      <w:r w:rsidR="0052222B" w:rsidRPr="00347DC3">
        <w:rPr>
          <w:rFonts w:ascii="Arial" w:hAnsi="Arial" w:cs="Arial"/>
          <w:sz w:val="23"/>
          <w:szCs w:val="23"/>
        </w:rPr>
        <w:t>екарственных средств</w:t>
      </w:r>
      <w:r w:rsidRPr="00347DC3">
        <w:rPr>
          <w:rFonts w:ascii="Arial" w:hAnsi="Arial" w:cs="Arial"/>
          <w:sz w:val="23"/>
          <w:szCs w:val="23"/>
        </w:rPr>
        <w:t xml:space="preserve"> и </w:t>
      </w:r>
      <w:proofErr w:type="gramStart"/>
      <w:r w:rsidRPr="00347DC3">
        <w:rPr>
          <w:rFonts w:ascii="Arial" w:hAnsi="Arial" w:cs="Arial"/>
          <w:sz w:val="23"/>
          <w:szCs w:val="23"/>
        </w:rPr>
        <w:t>парфюмерно-косметическая</w:t>
      </w:r>
      <w:proofErr w:type="gramEnd"/>
      <w:r w:rsidRPr="00347DC3">
        <w:rPr>
          <w:rFonts w:ascii="Arial" w:hAnsi="Arial" w:cs="Arial"/>
          <w:sz w:val="23"/>
          <w:szCs w:val="23"/>
        </w:rPr>
        <w:t xml:space="preserve"> продукции. </w:t>
      </w:r>
      <w:r w:rsidR="0052222B" w:rsidRPr="00347DC3">
        <w:rPr>
          <w:rFonts w:ascii="Arial" w:hAnsi="Arial" w:cs="Arial"/>
          <w:sz w:val="23"/>
          <w:szCs w:val="23"/>
        </w:rPr>
        <w:t xml:space="preserve">Сроки выполнения: 5 дней. </w:t>
      </w:r>
    </w:p>
    <w:p w:rsidR="0063314D" w:rsidRPr="00347DC3" w:rsidRDefault="0063314D" w:rsidP="0063314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 w:rsidRPr="00347DC3">
        <w:rPr>
          <w:rFonts w:ascii="Arial" w:hAnsi="Arial" w:cs="Arial"/>
          <w:sz w:val="23"/>
          <w:szCs w:val="23"/>
        </w:rPr>
        <w:t>О</w:t>
      </w:r>
      <w:r w:rsidR="0052222B" w:rsidRPr="00347DC3">
        <w:rPr>
          <w:rFonts w:ascii="Arial" w:hAnsi="Arial" w:cs="Arial"/>
          <w:sz w:val="23"/>
          <w:szCs w:val="23"/>
        </w:rPr>
        <w:t>бъектов внешней среды (воздуха, смывов, почвы, материала на стерильность</w:t>
      </w:r>
      <w:r w:rsidRPr="00347DC3">
        <w:rPr>
          <w:rFonts w:ascii="Arial" w:hAnsi="Arial" w:cs="Arial"/>
          <w:sz w:val="23"/>
          <w:szCs w:val="23"/>
        </w:rPr>
        <w:t>, биотесты для контроля работы стерилизаторов</w:t>
      </w:r>
      <w:r w:rsidR="0052222B" w:rsidRPr="00347DC3">
        <w:rPr>
          <w:rFonts w:ascii="Arial" w:hAnsi="Arial" w:cs="Arial"/>
          <w:sz w:val="23"/>
          <w:szCs w:val="23"/>
        </w:rPr>
        <w:t>). Сроки выполнения: 2-</w:t>
      </w:r>
      <w:r w:rsidR="00FA6CF4" w:rsidRPr="00347DC3">
        <w:rPr>
          <w:rFonts w:ascii="Arial" w:hAnsi="Arial" w:cs="Arial"/>
          <w:sz w:val="23"/>
          <w:szCs w:val="23"/>
        </w:rPr>
        <w:t>7</w:t>
      </w:r>
      <w:r w:rsidR="0052222B" w:rsidRPr="00347DC3">
        <w:rPr>
          <w:rFonts w:ascii="Arial" w:hAnsi="Arial" w:cs="Arial"/>
          <w:sz w:val="23"/>
          <w:szCs w:val="23"/>
        </w:rPr>
        <w:t xml:space="preserve"> дней. </w:t>
      </w:r>
    </w:p>
    <w:p w:rsidR="0052222B" w:rsidRPr="00347DC3" w:rsidRDefault="0052222B" w:rsidP="0063314D">
      <w:pPr>
        <w:jc w:val="both"/>
        <w:rPr>
          <w:rFonts w:ascii="Arial" w:hAnsi="Arial" w:cs="Arial"/>
          <w:sz w:val="23"/>
          <w:szCs w:val="23"/>
        </w:rPr>
      </w:pPr>
      <w:r w:rsidRPr="00347DC3">
        <w:rPr>
          <w:rFonts w:ascii="Arial" w:hAnsi="Arial" w:cs="Arial"/>
          <w:sz w:val="23"/>
          <w:szCs w:val="23"/>
        </w:rPr>
        <w:t xml:space="preserve">Для сокращения сроков исследования пищевых продуктов используется бактериологический анализатор Бак-Трак-4300. Для идентификации микроорганизмов – бактериологический анализатор – </w:t>
      </w:r>
      <w:proofErr w:type="spellStart"/>
      <w:r w:rsidR="00FA6CF4" w:rsidRPr="00347DC3">
        <w:rPr>
          <w:rFonts w:ascii="Arial" w:hAnsi="Arial" w:cs="Arial"/>
          <w:sz w:val="23"/>
          <w:szCs w:val="23"/>
        </w:rPr>
        <w:t>Автоскан</w:t>
      </w:r>
      <w:proofErr w:type="spellEnd"/>
      <w:r w:rsidRPr="00347DC3">
        <w:rPr>
          <w:rFonts w:ascii="Arial" w:hAnsi="Arial" w:cs="Arial"/>
          <w:sz w:val="23"/>
          <w:szCs w:val="23"/>
        </w:rPr>
        <w:t xml:space="preserve">. </w:t>
      </w:r>
    </w:p>
    <w:p w:rsidR="0063314D" w:rsidRPr="00347DC3" w:rsidRDefault="0063314D" w:rsidP="0063314D">
      <w:pPr>
        <w:rPr>
          <w:rFonts w:ascii="Arial" w:hAnsi="Arial" w:cs="Arial"/>
          <w:sz w:val="23"/>
          <w:szCs w:val="23"/>
        </w:rPr>
      </w:pPr>
      <w:r w:rsidRPr="00347DC3">
        <w:rPr>
          <w:rFonts w:ascii="Arial" w:hAnsi="Arial" w:cs="Arial"/>
          <w:sz w:val="23"/>
          <w:szCs w:val="23"/>
        </w:rPr>
        <w:t>Клинические бактериологические исследования:</w:t>
      </w:r>
    </w:p>
    <w:p w:rsidR="0063314D" w:rsidRPr="00347DC3" w:rsidRDefault="0063314D" w:rsidP="0063314D">
      <w:pPr>
        <w:pStyle w:val="a3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347DC3">
        <w:rPr>
          <w:rFonts w:ascii="Arial" w:hAnsi="Arial" w:cs="Arial"/>
          <w:sz w:val="23"/>
          <w:szCs w:val="23"/>
        </w:rPr>
        <w:t xml:space="preserve">На кишечные инфекции (сальмонеллы, </w:t>
      </w:r>
      <w:proofErr w:type="spellStart"/>
      <w:r w:rsidRPr="00347DC3">
        <w:rPr>
          <w:rFonts w:ascii="Arial" w:hAnsi="Arial" w:cs="Arial"/>
          <w:sz w:val="23"/>
          <w:szCs w:val="23"/>
        </w:rPr>
        <w:t>шигеллы</w:t>
      </w:r>
      <w:proofErr w:type="spellEnd"/>
      <w:r w:rsidRPr="00347DC3">
        <w:rPr>
          <w:rFonts w:ascii="Arial" w:hAnsi="Arial" w:cs="Arial"/>
          <w:sz w:val="23"/>
          <w:szCs w:val="23"/>
        </w:rPr>
        <w:t xml:space="preserve"> и др.).</w:t>
      </w:r>
    </w:p>
    <w:p w:rsidR="0063314D" w:rsidRPr="00347DC3" w:rsidRDefault="0063314D" w:rsidP="0063314D">
      <w:pPr>
        <w:pStyle w:val="a3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347DC3">
        <w:rPr>
          <w:rFonts w:ascii="Arial" w:hAnsi="Arial" w:cs="Arial"/>
          <w:sz w:val="23"/>
          <w:szCs w:val="23"/>
        </w:rPr>
        <w:t>На капельные инфекции (стафилококк, дифтерия и др.).</w:t>
      </w:r>
    </w:p>
    <w:p w:rsidR="0063314D" w:rsidRPr="00347DC3" w:rsidRDefault="0063314D" w:rsidP="0063314D">
      <w:pPr>
        <w:pStyle w:val="a3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347DC3">
        <w:rPr>
          <w:rFonts w:ascii="Arial" w:hAnsi="Arial" w:cs="Arial"/>
          <w:sz w:val="23"/>
          <w:szCs w:val="23"/>
        </w:rPr>
        <w:t>Клинический материал на микрофлору и чувствительность к антибиотикам.</w:t>
      </w:r>
    </w:p>
    <w:p w:rsidR="0063314D" w:rsidRPr="00347DC3" w:rsidRDefault="0063314D" w:rsidP="0063314D">
      <w:pPr>
        <w:pStyle w:val="a3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proofErr w:type="spellStart"/>
      <w:r w:rsidRPr="00347DC3">
        <w:rPr>
          <w:rFonts w:ascii="Arial" w:hAnsi="Arial" w:cs="Arial"/>
          <w:sz w:val="23"/>
          <w:szCs w:val="23"/>
        </w:rPr>
        <w:t>Дисбактериоз</w:t>
      </w:r>
      <w:proofErr w:type="spellEnd"/>
      <w:r w:rsidRPr="00347DC3">
        <w:rPr>
          <w:rFonts w:ascii="Arial" w:hAnsi="Arial" w:cs="Arial"/>
          <w:sz w:val="23"/>
          <w:szCs w:val="23"/>
        </w:rPr>
        <w:t>.</w:t>
      </w:r>
    </w:p>
    <w:p w:rsidR="0063314D" w:rsidRPr="00347DC3" w:rsidRDefault="0063314D" w:rsidP="0063314D">
      <w:pPr>
        <w:pStyle w:val="a3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347DC3">
        <w:rPr>
          <w:rFonts w:ascii="Arial" w:hAnsi="Arial" w:cs="Arial"/>
          <w:sz w:val="23"/>
          <w:szCs w:val="23"/>
        </w:rPr>
        <w:t xml:space="preserve">Серологические исследования (брюшной тиф, сальмонеллез, </w:t>
      </w:r>
      <w:proofErr w:type="spellStart"/>
      <w:r w:rsidRPr="00347DC3">
        <w:rPr>
          <w:rFonts w:ascii="Arial" w:hAnsi="Arial" w:cs="Arial"/>
          <w:sz w:val="23"/>
          <w:szCs w:val="23"/>
        </w:rPr>
        <w:t>шигеллез</w:t>
      </w:r>
      <w:proofErr w:type="spellEnd"/>
      <w:r w:rsidRPr="00347DC3">
        <w:rPr>
          <w:rFonts w:ascii="Arial" w:hAnsi="Arial" w:cs="Arial"/>
          <w:sz w:val="23"/>
          <w:szCs w:val="23"/>
        </w:rPr>
        <w:t>, дифтерия, столбняк)</w:t>
      </w:r>
    </w:p>
    <w:p w:rsidR="0063314D" w:rsidRPr="00347DC3" w:rsidRDefault="008C4466" w:rsidP="0063314D">
      <w:pPr>
        <w:rPr>
          <w:rFonts w:ascii="Arial" w:hAnsi="Arial" w:cs="Arial"/>
          <w:b/>
          <w:color w:val="4F81BD" w:themeColor="accent1"/>
          <w:sz w:val="23"/>
          <w:szCs w:val="23"/>
        </w:rPr>
      </w:pPr>
      <w:r w:rsidRPr="00347DC3">
        <w:rPr>
          <w:rFonts w:ascii="Arial" w:hAnsi="Arial" w:cs="Arial"/>
          <w:b/>
          <w:color w:val="4F81BD" w:themeColor="accent1"/>
          <w:sz w:val="23"/>
          <w:szCs w:val="23"/>
        </w:rPr>
        <w:t xml:space="preserve">Заведующий лабораторией, врач </w:t>
      </w:r>
      <w:r w:rsidR="0063314D" w:rsidRPr="00347DC3">
        <w:rPr>
          <w:rFonts w:ascii="Arial" w:hAnsi="Arial" w:cs="Arial"/>
          <w:b/>
          <w:color w:val="4F81BD" w:themeColor="accent1"/>
          <w:sz w:val="23"/>
          <w:szCs w:val="23"/>
        </w:rPr>
        <w:t xml:space="preserve">– бактериолог, заместитель руководителя испытательного лабораторного центра бактериологической </w:t>
      </w:r>
      <w:r w:rsidRPr="00347DC3">
        <w:rPr>
          <w:rFonts w:ascii="Arial" w:hAnsi="Arial" w:cs="Arial"/>
          <w:b/>
          <w:color w:val="4F81BD" w:themeColor="accent1"/>
          <w:sz w:val="23"/>
          <w:szCs w:val="23"/>
        </w:rPr>
        <w:t xml:space="preserve">лаборатории </w:t>
      </w:r>
      <w:r w:rsidR="0063314D" w:rsidRPr="00347DC3">
        <w:rPr>
          <w:rFonts w:ascii="Arial" w:hAnsi="Arial" w:cs="Arial"/>
          <w:b/>
          <w:color w:val="4F81BD" w:themeColor="accent1"/>
          <w:sz w:val="23"/>
          <w:szCs w:val="23"/>
        </w:rPr>
        <w:t>и</w:t>
      </w:r>
      <w:r w:rsidRPr="00347DC3">
        <w:rPr>
          <w:rFonts w:ascii="Arial" w:hAnsi="Arial" w:cs="Arial"/>
          <w:b/>
          <w:color w:val="4F81BD" w:themeColor="accent1"/>
          <w:sz w:val="23"/>
          <w:szCs w:val="23"/>
        </w:rPr>
        <w:t>спытательного лабораторного центра:</w:t>
      </w:r>
      <w:r w:rsidR="0063314D" w:rsidRPr="00347DC3">
        <w:rPr>
          <w:rFonts w:ascii="Arial" w:hAnsi="Arial" w:cs="Arial"/>
          <w:b/>
          <w:color w:val="4F81BD" w:themeColor="accent1"/>
          <w:sz w:val="23"/>
          <w:szCs w:val="23"/>
        </w:rPr>
        <w:t xml:space="preserve"> </w:t>
      </w:r>
    </w:p>
    <w:p w:rsidR="0063314D" w:rsidRPr="00347DC3" w:rsidRDefault="0063314D" w:rsidP="0063314D">
      <w:pPr>
        <w:rPr>
          <w:rFonts w:ascii="Arial" w:hAnsi="Arial" w:cs="Arial"/>
          <w:b/>
          <w:color w:val="4F81BD" w:themeColor="accent1"/>
          <w:sz w:val="23"/>
          <w:szCs w:val="23"/>
        </w:rPr>
      </w:pPr>
      <w:r w:rsidRPr="00347DC3">
        <w:rPr>
          <w:rFonts w:ascii="Arial" w:hAnsi="Arial" w:cs="Arial"/>
          <w:b/>
          <w:color w:val="4F81BD" w:themeColor="accent1"/>
          <w:sz w:val="23"/>
          <w:szCs w:val="23"/>
        </w:rPr>
        <w:t xml:space="preserve">Волокитина Елена Николаевна </w:t>
      </w:r>
      <w:bookmarkStart w:id="0" w:name="_GoBack"/>
      <w:bookmarkEnd w:id="0"/>
    </w:p>
    <w:p w:rsidR="0063314D" w:rsidRPr="00347DC3" w:rsidRDefault="0063314D" w:rsidP="0063314D">
      <w:pPr>
        <w:rPr>
          <w:rFonts w:ascii="Arial" w:hAnsi="Arial" w:cs="Arial"/>
          <w:b/>
          <w:color w:val="4F81BD" w:themeColor="accent1"/>
          <w:sz w:val="23"/>
          <w:szCs w:val="23"/>
        </w:rPr>
      </w:pPr>
      <w:r w:rsidRPr="00347DC3">
        <w:rPr>
          <w:rFonts w:ascii="Arial" w:hAnsi="Arial" w:cs="Arial"/>
          <w:b/>
          <w:color w:val="4F81BD" w:themeColor="accent1"/>
          <w:sz w:val="23"/>
          <w:szCs w:val="23"/>
        </w:rPr>
        <w:t>Телефон: (3852) 50-40-81</w:t>
      </w:r>
    </w:p>
    <w:p w:rsidR="0052222B" w:rsidRPr="00347DC3" w:rsidRDefault="008C4466" w:rsidP="0063314D">
      <w:pPr>
        <w:rPr>
          <w:rFonts w:ascii="Arial" w:hAnsi="Arial" w:cs="Arial"/>
          <w:b/>
          <w:color w:val="4F81BD" w:themeColor="accent1"/>
          <w:sz w:val="23"/>
          <w:szCs w:val="23"/>
          <w:lang w:val="en-US"/>
        </w:rPr>
      </w:pPr>
      <w:proofErr w:type="gramStart"/>
      <w:r w:rsidRPr="00347DC3">
        <w:rPr>
          <w:rFonts w:ascii="Arial" w:hAnsi="Arial" w:cs="Arial"/>
          <w:b/>
          <w:color w:val="4F81BD" w:themeColor="accent1"/>
          <w:sz w:val="23"/>
          <w:szCs w:val="23"/>
          <w:lang w:val="en-US"/>
        </w:rPr>
        <w:t>e-mail</w:t>
      </w:r>
      <w:proofErr w:type="gramEnd"/>
      <w:r w:rsidRPr="00347DC3">
        <w:rPr>
          <w:rFonts w:ascii="Arial" w:hAnsi="Arial" w:cs="Arial"/>
          <w:b/>
          <w:color w:val="4F81BD" w:themeColor="accent1"/>
          <w:sz w:val="23"/>
          <w:szCs w:val="23"/>
          <w:lang w:val="en-US"/>
        </w:rPr>
        <w:t xml:space="preserve">:  </w:t>
      </w:r>
      <w:r w:rsidR="0063314D" w:rsidRPr="00347DC3">
        <w:rPr>
          <w:rFonts w:ascii="Arial" w:hAnsi="Arial" w:cs="Arial"/>
          <w:b/>
          <w:color w:val="4F81BD" w:themeColor="accent1"/>
          <w:sz w:val="23"/>
          <w:szCs w:val="23"/>
          <w:u w:val="single"/>
          <w:lang w:val="en-US"/>
        </w:rPr>
        <w:t>baklab</w:t>
      </w:r>
      <w:r w:rsidRPr="00347DC3">
        <w:rPr>
          <w:rFonts w:ascii="Arial" w:hAnsi="Arial" w:cs="Arial"/>
          <w:b/>
          <w:color w:val="4F81BD" w:themeColor="accent1"/>
          <w:sz w:val="23"/>
          <w:szCs w:val="23"/>
          <w:u w:val="single"/>
          <w:lang w:val="en-US"/>
        </w:rPr>
        <w:t>@altcge.ru</w:t>
      </w:r>
      <w:r w:rsidRPr="00347DC3">
        <w:rPr>
          <w:rFonts w:ascii="Arial" w:hAnsi="Arial" w:cs="Arial"/>
          <w:b/>
          <w:color w:val="4F81BD" w:themeColor="accent1"/>
          <w:sz w:val="23"/>
          <w:szCs w:val="23"/>
          <w:lang w:val="en-US"/>
        </w:rPr>
        <w:t>.</w:t>
      </w:r>
      <w:r w:rsidR="0052222B" w:rsidRPr="00347DC3">
        <w:rPr>
          <w:rFonts w:ascii="Arial" w:hAnsi="Arial" w:cs="Arial"/>
          <w:b/>
          <w:color w:val="4F81BD" w:themeColor="accent1"/>
          <w:sz w:val="23"/>
          <w:szCs w:val="23"/>
          <w:lang w:val="en-US"/>
        </w:rPr>
        <w:t xml:space="preserve"> </w:t>
      </w:r>
    </w:p>
    <w:p w:rsidR="0063314D" w:rsidRPr="0063314D" w:rsidRDefault="0063314D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63314D" w:rsidRPr="0063314D" w:rsidSect="006331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141E0"/>
    <w:multiLevelType w:val="hybridMultilevel"/>
    <w:tmpl w:val="E8D27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159A6"/>
    <w:multiLevelType w:val="hybridMultilevel"/>
    <w:tmpl w:val="F96A127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7F5374"/>
    <w:rsid w:val="00281A4E"/>
    <w:rsid w:val="00347DC3"/>
    <w:rsid w:val="0052222B"/>
    <w:rsid w:val="0063314D"/>
    <w:rsid w:val="007F5374"/>
    <w:rsid w:val="008C4466"/>
    <w:rsid w:val="00BB7D5F"/>
    <w:rsid w:val="00FA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1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Дети</dc:creator>
  <cp:keywords/>
  <dc:description/>
  <cp:lastModifiedBy>Елена Волокитина</cp:lastModifiedBy>
  <cp:revision>5</cp:revision>
  <dcterms:created xsi:type="dcterms:W3CDTF">2013-09-03T12:38:00Z</dcterms:created>
  <dcterms:modified xsi:type="dcterms:W3CDTF">2024-06-05T14:50:00Z</dcterms:modified>
</cp:coreProperties>
</file>