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812"/>
        <w:jc w:val="both"/>
        <w:widowControl w:val="off"/>
        <w:rPr>
          <w:sz w:val="20"/>
          <w:szCs w:val="20"/>
          <w:highlight w:val="yellow"/>
        </w:rPr>
      </w:pPr>
      <w:r>
        <w:rPr>
          <w:sz w:val="20"/>
          <w:szCs w:val="20"/>
          <w:highlight w:val="yellow"/>
        </w:rPr>
      </w:r>
      <w:r>
        <w:rPr>
          <w:sz w:val="20"/>
          <w:szCs w:val="20"/>
          <w:highlight w:val="yellow"/>
        </w:rPr>
      </w:r>
    </w:p>
    <w:p>
      <w:pPr>
        <w:jc w:val="both"/>
        <w:widowControl w:val="off"/>
        <w:rPr>
          <w:b/>
          <w:sz w:val="24"/>
          <w:szCs w:val="24"/>
        </w:rPr>
      </w:pPr>
      <w:r>
        <w:rPr>
          <w:b/>
          <w:sz w:val="24"/>
          <w:szCs w:val="24"/>
        </w:rPr>
        <w:t xml:space="preserve">П</w:t>
      </w:r>
      <w:r>
        <w:rPr>
          <w:b/>
          <w:sz w:val="24"/>
          <w:szCs w:val="24"/>
        </w:rPr>
        <w:t xml:space="preserve">еречень санитарно-эпидемиологических экспертиз, проводимых ФБУЗ «Центр гигиены и эпидемиологии в Алтайском крае»</w:t>
      </w:r>
      <w:r>
        <w:rPr>
          <w:b/>
          <w:sz w:val="24"/>
          <w:szCs w:val="24"/>
        </w:rPr>
        <w:t xml:space="preserve">, и </w:t>
      </w:r>
      <w:r>
        <w:rPr>
          <w:b/>
          <w:sz w:val="24"/>
          <w:szCs w:val="24"/>
        </w:rPr>
        <w:t xml:space="preserve">рекомендуемый</w:t>
      </w:r>
      <w:r>
        <w:rPr>
          <w:b/>
          <w:sz w:val="24"/>
          <w:szCs w:val="24"/>
        </w:rPr>
        <w:t xml:space="preserve"> минимальный перечень документов, предоставляемых заказчиком для проведения санитарно-эпидемиологических экспертиз</w:t>
      </w:r>
      <w:r>
        <w:rPr>
          <w:b/>
          <w:sz w:val="24"/>
          <w:szCs w:val="24"/>
        </w:rPr>
      </w:r>
    </w:p>
    <w:p>
      <w:pPr>
        <w:ind w:firstLine="426"/>
        <w:jc w:val="both"/>
        <w:widowControl w:val="off"/>
        <w:rPr>
          <w:sz w:val="24"/>
          <w:szCs w:val="24"/>
        </w:rPr>
      </w:pPr>
      <w:r>
        <w:rPr>
          <w:sz w:val="24"/>
          <w:szCs w:val="24"/>
        </w:rPr>
      </w:r>
      <w:r>
        <w:rPr>
          <w:sz w:val="24"/>
          <w:szCs w:val="24"/>
        </w:rPr>
      </w:r>
    </w:p>
    <w:p>
      <w:pPr>
        <w:numPr>
          <w:ilvl w:val="0"/>
          <w:numId w:val="2"/>
        </w:numPr>
        <w:jc w:val="both"/>
        <w:widowControl w:val="off"/>
        <w:rPr>
          <w:b/>
          <w:sz w:val="24"/>
          <w:szCs w:val="24"/>
          <w:u w:val="single"/>
        </w:rPr>
      </w:pPr>
      <w:r>
        <w:rPr>
          <w:b/>
          <w:sz w:val="24"/>
          <w:szCs w:val="24"/>
          <w:u w:val="single"/>
        </w:rPr>
        <w:t xml:space="preserve">Санитарно-эпидемиологические экспертизы, проводимые на безвозмездной основе </w:t>
      </w:r>
      <w:r>
        <w:rPr>
          <w:b/>
          <w:sz w:val="24"/>
          <w:szCs w:val="24"/>
          <w:u w:val="single"/>
        </w:rPr>
      </w:r>
    </w:p>
    <w:p>
      <w:pPr>
        <w:ind w:left="720"/>
        <w:jc w:val="both"/>
        <w:widowControl w:val="off"/>
        <w:rPr>
          <w:sz w:val="24"/>
          <w:szCs w:val="24"/>
          <w:u w:val="single"/>
        </w:rPr>
      </w:pPr>
      <w:r>
        <w:rPr>
          <w:sz w:val="24"/>
          <w:szCs w:val="24"/>
          <w:u w:val="single"/>
        </w:rPr>
      </w:r>
      <w:r>
        <w:rPr>
          <w:sz w:val="24"/>
          <w:szCs w:val="24"/>
          <w:u w:val="single"/>
        </w:rPr>
      </w:r>
    </w:p>
    <w:p>
      <w:pPr>
        <w:numPr>
          <w:ilvl w:val="0"/>
          <w:numId w:val="3"/>
        </w:numPr>
        <w:ind w:left="426"/>
        <w:jc w:val="both"/>
        <w:widowControl w:val="off"/>
        <w:rPr>
          <w:b/>
          <w:sz w:val="24"/>
          <w:szCs w:val="24"/>
        </w:rPr>
      </w:pPr>
      <w:r>
        <w:rPr>
          <w:b/>
          <w:sz w:val="24"/>
          <w:szCs w:val="24"/>
        </w:rPr>
        <w:t xml:space="preserve">фармацевтическая деятельность</w:t>
      </w:r>
      <w:r>
        <w:rPr>
          <w:b/>
          <w:sz w:val="24"/>
          <w:szCs w:val="24"/>
        </w:rPr>
        <w:t xml:space="preserve"> (аптека, аптечный пункт, аптечный киоск, склад препаратов для медицинского применения)</w:t>
      </w:r>
      <w:r>
        <w:rPr>
          <w:b/>
          <w:sz w:val="24"/>
          <w:szCs w:val="24"/>
        </w:rPr>
      </w:r>
    </w:p>
    <w:p>
      <w:pPr>
        <w:numPr>
          <w:ilvl w:val="0"/>
          <w:numId w:val="5"/>
        </w:numPr>
        <w:ind w:left="709"/>
        <w:jc w:val="both"/>
        <w:rPr>
          <w:rFonts w:eastAsia="Calibri"/>
          <w:sz w:val="24"/>
          <w:szCs w:val="24"/>
          <w:lang w:eastAsia="en-US"/>
        </w:rPr>
      </w:pPr>
      <w:r/>
      <w:bookmarkStart w:id="1" w:name="_Hlk74944093"/>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w:t>
      </w:r>
      <w:r>
        <w:rPr>
          <w:rFonts w:eastAsia="Calibri"/>
          <w:sz w:val="24"/>
          <w:szCs w:val="24"/>
          <w:lang w:eastAsia="en-US"/>
        </w:rPr>
        <w:t xml:space="preserve">и</w:t>
      </w:r>
      <w:r>
        <w:rPr>
          <w:rFonts w:eastAsia="Calibri"/>
          <w:sz w:val="24"/>
          <w:szCs w:val="24"/>
          <w:lang w:eastAsia="en-US"/>
        </w:rPr>
        <w:t xml:space="preserve"> документов, подтверждающих наличие у заявителя законных оснований </w:t>
      </w:r>
      <w:r>
        <w:rPr>
          <w:rFonts w:eastAsia="Calibri"/>
          <w:sz w:val="24"/>
          <w:szCs w:val="24"/>
          <w:lang w:eastAsia="en-US"/>
        </w:rPr>
        <w:t xml:space="preserve">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недвижимости об объекте недвижимости;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протокол</w:t>
      </w:r>
      <w:r>
        <w:rPr>
          <w:rFonts w:eastAsia="Calibri"/>
          <w:sz w:val="24"/>
          <w:szCs w:val="24"/>
          <w:lang w:eastAsia="en-US"/>
        </w:rPr>
        <w:t xml:space="preserve">ов</w:t>
      </w:r>
      <w:r>
        <w:rPr>
          <w:rFonts w:eastAsia="Calibri"/>
          <w:sz w:val="24"/>
          <w:szCs w:val="24"/>
          <w:lang w:eastAsia="en-US"/>
        </w:rPr>
        <w:t xml:space="preserve"> лабораторных испытаний (микроклимата, </w:t>
      </w:r>
      <w:r>
        <w:rPr>
          <w:rFonts w:eastAsia="Calibri"/>
          <w:sz w:val="24"/>
          <w:szCs w:val="24"/>
          <w:lang w:eastAsia="en-US"/>
        </w:rPr>
        <w:t xml:space="preserve">полученных не ранее чем за 6 месяцев до даты подачи заявления; уровней электромагнитных полей – при наличии ПЭВМ, </w:t>
      </w:r>
      <w:r>
        <w:rPr>
          <w:rFonts w:eastAsia="Calibri"/>
          <w:sz w:val="24"/>
          <w:szCs w:val="24"/>
          <w:lang w:eastAsia="en-US"/>
        </w:rPr>
        <w:t xml:space="preserve">освещенности</w:t>
      </w:r>
      <w:r>
        <w:rPr>
          <w:rFonts w:eastAsia="Calibri"/>
          <w:sz w:val="24"/>
          <w:szCs w:val="24"/>
          <w:lang w:eastAsia="en-US"/>
        </w:rPr>
        <w:t xml:space="preserve">,</w:t>
      </w:r>
      <w:r>
        <w:rPr>
          <w:rFonts w:eastAsia="Calibri"/>
          <w:sz w:val="24"/>
          <w:szCs w:val="24"/>
          <w:lang w:eastAsia="en-US"/>
        </w:rPr>
        <w:t xml:space="preserve"> </w:t>
      </w:r>
      <w:bookmarkStart w:id="2" w:name="_Hlk75455042"/>
      <w:r>
        <w:rPr>
          <w:rFonts w:eastAsia="Calibri"/>
          <w:sz w:val="24"/>
          <w:szCs w:val="24"/>
          <w:lang w:eastAsia="en-US"/>
        </w:rPr>
        <w:t xml:space="preserve">полученных не </w:t>
      </w:r>
      <w:r>
        <w:rPr>
          <w:rFonts w:eastAsia="Calibri"/>
          <w:sz w:val="24"/>
          <w:szCs w:val="24"/>
          <w:lang w:eastAsia="en-US"/>
        </w:rPr>
        <w:t xml:space="preserve">ра</w:t>
      </w:r>
      <w:r>
        <w:rPr>
          <w:rFonts w:eastAsia="Calibri"/>
          <w:sz w:val="24"/>
          <w:szCs w:val="24"/>
          <w:lang w:eastAsia="en-US"/>
        </w:rPr>
        <w:t xml:space="preserve">нее</w:t>
      </w:r>
      <w:r>
        <w:rPr>
          <w:rFonts w:eastAsia="Calibri"/>
          <w:sz w:val="24"/>
          <w:szCs w:val="24"/>
          <w:lang w:eastAsia="en-US"/>
        </w:rPr>
        <w:t xml:space="preserve">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bookmarkEnd w:id="2"/>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договоров (на вывоз ТБО, </w:t>
      </w:r>
      <w:r>
        <w:rPr>
          <w:rFonts w:eastAsia="Calibri"/>
          <w:sz w:val="24"/>
          <w:szCs w:val="24"/>
          <w:lang w:eastAsia="en-US"/>
        </w:rPr>
        <w:t xml:space="preserve">на утилизацию медицинских отходов, </w:t>
      </w:r>
      <w:r>
        <w:rPr>
          <w:rFonts w:eastAsia="Calibri"/>
          <w:sz w:val="24"/>
          <w:szCs w:val="24"/>
          <w:lang w:eastAsia="en-US"/>
        </w:rPr>
        <w:t xml:space="preserve">на дератизацию и дезинсекцию, </w:t>
      </w:r>
      <w:r>
        <w:rPr>
          <w:rFonts w:eastAsia="Calibri"/>
          <w:sz w:val="24"/>
          <w:szCs w:val="24"/>
          <w:lang w:eastAsia="en-US"/>
        </w:rPr>
        <w:t xml:space="preserve">на стирку белья</w:t>
      </w:r>
      <w:r>
        <w:rPr>
          <w:rFonts w:eastAsia="Calibri"/>
          <w:sz w:val="24"/>
          <w:szCs w:val="24"/>
          <w:lang w:eastAsia="en-US"/>
        </w:rPr>
        <w:t xml:space="preserve">, на проведение производственного контроля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виды работ и услуг согласно перечню постановления № </w:t>
      </w:r>
      <w:r>
        <w:rPr>
          <w:rFonts w:eastAsia="Calibri"/>
          <w:sz w:val="24"/>
          <w:szCs w:val="24"/>
          <w:lang w:eastAsia="en-US"/>
        </w:rPr>
        <w:t xml:space="preserve">547</w:t>
      </w:r>
      <w:r>
        <w:rPr>
          <w:rFonts w:eastAsia="Calibri"/>
          <w:sz w:val="24"/>
          <w:szCs w:val="24"/>
          <w:lang w:eastAsia="en-US"/>
        </w:rPr>
        <w:t xml:space="preserve"> от </w:t>
      </w:r>
      <w:r>
        <w:rPr>
          <w:rFonts w:eastAsia="Calibri"/>
          <w:sz w:val="24"/>
          <w:szCs w:val="24"/>
          <w:lang w:eastAsia="en-US"/>
        </w:rPr>
        <w:t xml:space="preserve">31.03.2022</w:t>
      </w:r>
      <w:r>
        <w:rPr>
          <w:rFonts w:eastAsia="Calibri"/>
          <w:sz w:val="24"/>
          <w:szCs w:val="24"/>
          <w:lang w:eastAsia="en-US"/>
        </w:rPr>
        <w:t xml:space="preserve"> г. (приложение)</w:t>
      </w:r>
      <w:r>
        <w:rPr>
          <w:rFonts w:eastAsia="Calibri"/>
          <w:sz w:val="24"/>
          <w:szCs w:val="24"/>
          <w:lang w:eastAsia="en-US"/>
        </w:rPr>
        <w:t xml:space="preserve"> за подписью руководителя организации, с печатью организации</w:t>
      </w:r>
      <w:r>
        <w:rPr>
          <w:rFonts w:eastAsia="Calibri"/>
          <w:sz w:val="24"/>
          <w:szCs w:val="24"/>
          <w:lang w:eastAsia="en-US"/>
        </w:rPr>
        <w:t xml:space="preserve">;</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копия выписки из техпаспорта (плана).</w:t>
      </w:r>
      <w:bookmarkEnd w:id="1"/>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3"/>
        </w:numPr>
        <w:ind w:left="426"/>
        <w:jc w:val="both"/>
        <w:widowControl w:val="off"/>
        <w:rPr>
          <w:b/>
          <w:sz w:val="24"/>
          <w:szCs w:val="24"/>
        </w:rPr>
      </w:pPr>
      <w:r>
        <w:rPr>
          <w:b/>
          <w:sz w:val="24"/>
          <w:szCs w:val="24"/>
        </w:rPr>
        <w:t xml:space="preserve">фармацевтическая деятельность (ветеринарная аптека, </w:t>
      </w:r>
      <w:r>
        <w:rPr>
          <w:b/>
          <w:sz w:val="24"/>
          <w:szCs w:val="24"/>
        </w:rPr>
        <w:t xml:space="preserve">ветеринарный пункт, </w:t>
      </w:r>
      <w:r>
        <w:rPr>
          <w:b/>
          <w:sz w:val="24"/>
          <w:szCs w:val="24"/>
        </w:rPr>
        <w:t xml:space="preserve">ветеринарный киоск, </w:t>
      </w:r>
      <w:r>
        <w:rPr>
          <w:b/>
          <w:sz w:val="24"/>
          <w:szCs w:val="24"/>
        </w:rPr>
        <w:t xml:space="preserve">склад препаратов</w:t>
      </w:r>
      <w:r>
        <w:rPr>
          <w:b/>
          <w:sz w:val="24"/>
          <w:szCs w:val="24"/>
        </w:rPr>
        <w:t xml:space="preserve">)</w:t>
      </w:r>
      <w:r>
        <w:rPr>
          <w:b/>
          <w:sz w:val="24"/>
          <w:szCs w:val="24"/>
        </w:rPr>
      </w:r>
    </w:p>
    <w:p>
      <w:pPr>
        <w:numPr>
          <w:ilvl w:val="0"/>
          <w:numId w:val="5"/>
        </w:numPr>
        <w:ind w:left="709"/>
        <w:jc w:val="both"/>
        <w:rPr>
          <w:rFonts w:eastAsia="Calibri"/>
          <w:sz w:val="24"/>
          <w:szCs w:val="24"/>
          <w:lang w:eastAsia="en-US"/>
        </w:rPr>
      </w:pPr>
      <w:r/>
      <w:bookmarkStart w:id="3" w:name="_Hlk74944144"/>
      <w:r>
        <w:rPr>
          <w:rFonts w:eastAsia="Calibri"/>
          <w:sz w:val="24"/>
          <w:szCs w:val="24"/>
          <w:lang w:eastAsia="en-US"/>
        </w:rPr>
        <w:tab/>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ab/>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ab/>
        <w:t xml:space="preserve">копия выписки из Единого государственного реестра юридических лиц;</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недвижимости об объекте недвижимости;</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протокол</w:t>
      </w:r>
      <w:r>
        <w:rPr>
          <w:rFonts w:eastAsia="Calibri"/>
          <w:sz w:val="24"/>
          <w:szCs w:val="24"/>
          <w:lang w:eastAsia="en-US"/>
        </w:rPr>
        <w:t xml:space="preserve">ов</w:t>
      </w:r>
      <w:r>
        <w:rPr>
          <w:rFonts w:eastAsia="Calibri"/>
          <w:sz w:val="24"/>
          <w:szCs w:val="24"/>
          <w:lang w:eastAsia="en-US"/>
        </w:rPr>
        <w:t xml:space="preserve"> лабораторных испытаний (</w:t>
      </w:r>
      <w:bookmarkStart w:id="4" w:name="_Hlk75456907"/>
      <w:r>
        <w:rPr>
          <w:rFonts w:eastAsia="Calibri"/>
          <w:sz w:val="24"/>
          <w:szCs w:val="24"/>
          <w:lang w:eastAsia="en-US"/>
        </w:rPr>
        <w:t xml:space="preserve">микроклимата, </w:t>
      </w:r>
      <w:bookmarkStart w:id="5" w:name="_Hlk75455270"/>
      <w:r>
        <w:rPr>
          <w:rFonts w:eastAsia="Calibri"/>
          <w:sz w:val="24"/>
          <w:szCs w:val="24"/>
          <w:lang w:eastAsia="en-US"/>
        </w:rPr>
        <w:t xml:space="preserve">полученных не ранее чем за 6 месяцев до даты подачи заявления</w:t>
      </w:r>
      <w:bookmarkEnd w:id="5"/>
      <w:r>
        <w:rPr>
          <w:rFonts w:eastAsia="Calibri"/>
          <w:sz w:val="24"/>
          <w:szCs w:val="24"/>
          <w:lang w:eastAsia="en-US"/>
        </w:rPr>
        <w:t xml:space="preserve">; уровней электромагнитных полей – при наличии ПЭВМ, освещенности, полученных не ранее чем за 12 месяцев до даты подачи заявления</w:t>
      </w:r>
      <w:r>
        <w:rPr>
          <w:rFonts w:eastAsia="Calibri"/>
          <w:sz w:val="24"/>
          <w:szCs w:val="24"/>
          <w:lang w:eastAsia="en-US"/>
        </w:rPr>
        <w:t xml:space="preserve">)</w:t>
      </w:r>
      <w:bookmarkEnd w:id="4"/>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ab/>
        <w:t xml:space="preserve">копии договоров (на вывоз</w:t>
      </w:r>
      <w:r>
        <w:rPr>
          <w:rFonts w:eastAsia="Calibri"/>
          <w:sz w:val="24"/>
          <w:szCs w:val="24"/>
          <w:lang w:eastAsia="en-US"/>
        </w:rPr>
        <w:t xml:space="preserve"> ТБО</w:t>
      </w:r>
      <w:r>
        <w:rPr>
          <w:rFonts w:eastAsia="Calibri"/>
          <w:sz w:val="24"/>
          <w:szCs w:val="24"/>
          <w:lang w:eastAsia="en-US"/>
        </w:rPr>
        <w:t xml:space="preserve">, </w:t>
      </w:r>
      <w:r>
        <w:rPr>
          <w:rFonts w:eastAsia="Calibri"/>
          <w:sz w:val="24"/>
          <w:szCs w:val="24"/>
          <w:lang w:eastAsia="en-US"/>
        </w:rPr>
        <w:t xml:space="preserve">на утилизацию медицинских отходов</w:t>
      </w:r>
      <w:r>
        <w:rPr>
          <w:rFonts w:eastAsia="Calibri"/>
          <w:sz w:val="24"/>
          <w:szCs w:val="24"/>
          <w:lang w:eastAsia="en-US"/>
        </w:rPr>
        <w:t xml:space="preserve">, </w:t>
      </w:r>
      <w:r>
        <w:rPr>
          <w:rFonts w:eastAsia="Calibri"/>
          <w:sz w:val="24"/>
          <w:szCs w:val="24"/>
          <w:lang w:eastAsia="en-US"/>
        </w:rPr>
        <w:t xml:space="preserve">на проведение производственного контроля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виды работ и услуг согласно перечню постановления № </w:t>
      </w:r>
      <w:r>
        <w:rPr>
          <w:rFonts w:eastAsia="Calibri"/>
          <w:sz w:val="24"/>
          <w:szCs w:val="24"/>
          <w:lang w:eastAsia="en-US"/>
        </w:rPr>
        <w:t xml:space="preserve">547</w:t>
      </w:r>
      <w:r>
        <w:rPr>
          <w:rFonts w:eastAsia="Calibri"/>
          <w:sz w:val="24"/>
          <w:szCs w:val="24"/>
          <w:lang w:eastAsia="en-US"/>
        </w:rPr>
        <w:t xml:space="preserve"> от </w:t>
      </w:r>
      <w:r>
        <w:rPr>
          <w:rFonts w:eastAsia="Calibri"/>
          <w:sz w:val="24"/>
          <w:szCs w:val="24"/>
          <w:lang w:eastAsia="en-US"/>
        </w:rPr>
        <w:t xml:space="preserve">31.03.2022</w:t>
      </w:r>
      <w:r>
        <w:rPr>
          <w:rFonts w:eastAsia="Calibri"/>
          <w:sz w:val="24"/>
          <w:szCs w:val="24"/>
          <w:lang w:eastAsia="en-US"/>
        </w:rPr>
        <w:t xml:space="preserve"> г. (приложение)</w:t>
      </w:r>
      <w:r>
        <w:rPr>
          <w:rFonts w:eastAsia="Calibri"/>
          <w:sz w:val="24"/>
          <w:szCs w:val="24"/>
          <w:lang w:eastAsia="en-US"/>
        </w:rPr>
        <w:t xml:space="preserve"> за подписью руководителя организации, с печатью организации</w:t>
      </w:r>
      <w:r>
        <w:rPr>
          <w:rFonts w:eastAsia="Calibri"/>
          <w:sz w:val="24"/>
          <w:szCs w:val="24"/>
          <w:lang w:eastAsia="en-US"/>
        </w:rPr>
        <w:t xml:space="preserve">;</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копия выписки из техпаспорта (плана).</w:t>
      </w:r>
      <w:bookmarkEnd w:id="3"/>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3"/>
        </w:numPr>
        <w:ind w:left="426"/>
        <w:jc w:val="both"/>
        <w:widowControl w:val="off"/>
        <w:rPr>
          <w:b/>
          <w:sz w:val="24"/>
          <w:szCs w:val="24"/>
        </w:rPr>
      </w:pPr>
      <w:r>
        <w:rPr>
          <w:b/>
          <w:sz w:val="24"/>
          <w:szCs w:val="24"/>
        </w:rPr>
        <w:t xml:space="preserve">медицинская деятельность</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w:t>
      </w:r>
      <w:r>
        <w:rPr>
          <w:rFonts w:eastAsia="Calibri"/>
          <w:sz w:val="24"/>
          <w:szCs w:val="24"/>
          <w:lang w:eastAsia="en-US"/>
        </w:rPr>
        <w:t xml:space="preserve">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(выписка из единого государственного реестра недвижимости об объекте недвижимости</w:t>
      </w:r>
      <w:r>
        <w:rPr>
          <w:rFonts w:eastAsia="Calibri"/>
          <w:sz w:val="24"/>
          <w:szCs w:val="24"/>
          <w:lang w:eastAsia="en-US"/>
        </w:rPr>
        <w:t xml:space="preserve">, выданная </w:t>
      </w:r>
      <w:r>
        <w:rPr>
          <w:rFonts w:eastAsia="Calibri"/>
          <w:sz w:val="24"/>
          <w:szCs w:val="24"/>
          <w:lang w:eastAsia="en-US"/>
        </w:rPr>
        <w:t xml:space="preserve">не ранее чем за </w:t>
      </w:r>
      <w:r>
        <w:rPr>
          <w:rFonts w:eastAsia="Calibri"/>
          <w:sz w:val="24"/>
          <w:szCs w:val="24"/>
          <w:lang w:eastAsia="en-US"/>
        </w:rPr>
        <w:t xml:space="preserve">3 </w:t>
      </w:r>
      <w:r>
        <w:rPr>
          <w:rFonts w:eastAsia="Calibri"/>
          <w:sz w:val="24"/>
          <w:szCs w:val="24"/>
          <w:lang w:eastAsia="en-US"/>
        </w:rPr>
        <w:t xml:space="preserve">месяц</w:t>
      </w:r>
      <w:r>
        <w:rPr>
          <w:rFonts w:eastAsia="Calibri"/>
          <w:sz w:val="24"/>
          <w:szCs w:val="24"/>
          <w:lang w:eastAsia="en-US"/>
        </w:rPr>
        <w:t xml:space="preserve">а</w:t>
      </w:r>
      <w:r>
        <w:rPr>
          <w:rFonts w:eastAsia="Calibri"/>
          <w:sz w:val="24"/>
          <w:szCs w:val="24"/>
          <w:lang w:eastAsia="en-US"/>
        </w:rPr>
        <w:t xml:space="preserve">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w:t>
      </w:r>
      <w:r>
        <w:rPr>
          <w:rFonts w:eastAsia="Calibri"/>
          <w:sz w:val="24"/>
          <w:szCs w:val="24"/>
          <w:lang w:eastAsia="en-US"/>
        </w:rPr>
        <w:t xml:space="preserve">договор</w:t>
      </w:r>
      <w:r>
        <w:rPr>
          <w:rFonts w:eastAsia="Calibri"/>
          <w:sz w:val="24"/>
          <w:szCs w:val="24"/>
          <w:lang w:eastAsia="en-US"/>
        </w:rPr>
        <w:t xml:space="preserve"> аренды помещения);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заявленных видов услуг, согласно приказу МЗ РФ №</w:t>
      </w:r>
      <w:r>
        <w:rPr>
          <w:rFonts w:eastAsia="Calibri"/>
          <w:sz w:val="24"/>
          <w:szCs w:val="24"/>
          <w:lang w:eastAsia="en-US"/>
        </w:rPr>
        <w:t xml:space="preserve">866</w:t>
      </w:r>
      <w:r>
        <w:rPr>
          <w:rFonts w:eastAsia="Calibri"/>
          <w:sz w:val="24"/>
          <w:szCs w:val="24"/>
          <w:lang w:eastAsia="en-US"/>
        </w:rPr>
        <w:t xml:space="preserve">н от </w:t>
      </w:r>
      <w:r>
        <w:rPr>
          <w:rFonts w:eastAsia="Calibri"/>
          <w:sz w:val="24"/>
          <w:szCs w:val="24"/>
          <w:lang w:eastAsia="en-US"/>
        </w:rPr>
        <w:t xml:space="preserve">19.08.2021 г</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t xml:space="preserve">за подписью руководителя организации, с печатью организации</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t xml:space="preserve">, для действующих объектов – ППК с дополнением новых видов услуг;</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протоколов лабораторных испытаний</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а) микроклимат</w:t>
      </w:r>
      <w:r>
        <w:rPr>
          <w:rFonts w:eastAsia="Calibri"/>
          <w:sz w:val="24"/>
          <w:szCs w:val="24"/>
          <w:lang w:eastAsia="en-US"/>
        </w:rPr>
        <w:t xml:space="preserve">а</w:t>
      </w:r>
      <w:r>
        <w:rPr>
          <w:rFonts w:eastAsia="Calibri"/>
          <w:sz w:val="24"/>
          <w:szCs w:val="24"/>
          <w:lang w:eastAsia="en-US"/>
        </w:rPr>
        <w:t xml:space="preserve">,</w:t>
      </w:r>
      <w:r>
        <w:t xml:space="preserve"> </w:t>
      </w:r>
      <w:r>
        <w:rPr>
          <w:rFonts w:eastAsia="Calibri"/>
          <w:sz w:val="24"/>
          <w:szCs w:val="24"/>
          <w:lang w:eastAsia="en-US"/>
        </w:rPr>
        <w:t xml:space="preserve">полученных не ранее чем за 6 месяцев до даты подачи заявления</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б) освещенност</w:t>
      </w:r>
      <w:r>
        <w:rPr>
          <w:rFonts w:eastAsia="Calibri"/>
          <w:sz w:val="24"/>
          <w:szCs w:val="24"/>
          <w:lang w:eastAsia="en-US"/>
        </w:rPr>
        <w:t xml:space="preserve">и</w:t>
      </w:r>
      <w:r>
        <w:rPr>
          <w:rFonts w:eastAsia="Calibri"/>
          <w:sz w:val="24"/>
          <w:szCs w:val="24"/>
          <w:lang w:eastAsia="en-US"/>
        </w:rPr>
        <w:t xml:space="preserve">, полученных не ранее чем за 12 месяцев до даты подачи заявления</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 xml:space="preserve">в) уровней</w:t>
      </w:r>
      <w:r>
        <w:rPr>
          <w:rFonts w:eastAsia="Calibri"/>
          <w:sz w:val="24"/>
          <w:szCs w:val="24"/>
          <w:lang w:eastAsia="en-US"/>
        </w:rPr>
        <w:t xml:space="preserve"> электромагнитных полей </w:t>
      </w:r>
      <w:r>
        <w:rPr>
          <w:rFonts w:eastAsia="Calibri"/>
          <w:sz w:val="24"/>
          <w:szCs w:val="24"/>
          <w:lang w:eastAsia="en-US"/>
        </w:rPr>
        <w:t xml:space="preserve">промышленной частоты 50 Гц (при необходимости)</w:t>
      </w:r>
      <w:r>
        <w:rPr>
          <w:rFonts w:eastAsia="Calibri"/>
          <w:sz w:val="24"/>
          <w:szCs w:val="24"/>
          <w:lang w:eastAsia="en-US"/>
        </w:rPr>
        <w:t xml:space="preserve">, полученных не ранее чем за 12 месяцев до даты подачи заявления</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 xml:space="preserve">г</w:t>
      </w:r>
      <w:r>
        <w:rPr>
          <w:rFonts w:eastAsia="Calibri"/>
          <w:sz w:val="24"/>
          <w:szCs w:val="24"/>
          <w:lang w:eastAsia="en-US"/>
        </w:rPr>
        <w:t xml:space="preserve">) шум</w:t>
      </w:r>
      <w:r>
        <w:rPr>
          <w:rFonts w:eastAsia="Calibri"/>
          <w:sz w:val="24"/>
          <w:szCs w:val="24"/>
          <w:lang w:eastAsia="en-US"/>
        </w:rPr>
        <w:t xml:space="preserve">а, вибрации</w:t>
      </w:r>
      <w:r>
        <w:rPr>
          <w:rFonts w:eastAsia="Calibri"/>
          <w:sz w:val="24"/>
          <w:szCs w:val="24"/>
          <w:lang w:eastAsia="en-US"/>
        </w:rPr>
        <w:t xml:space="preserve">, ультразвук</w:t>
      </w:r>
      <w:r>
        <w:rPr>
          <w:rFonts w:eastAsia="Calibri"/>
          <w:sz w:val="24"/>
          <w:szCs w:val="24"/>
          <w:lang w:eastAsia="en-US"/>
        </w:rPr>
        <w:t xml:space="preserve">а</w:t>
      </w:r>
      <w:r>
        <w:rPr>
          <w:rFonts w:eastAsia="Calibri"/>
          <w:sz w:val="24"/>
          <w:szCs w:val="24"/>
          <w:lang w:eastAsia="en-US"/>
        </w:rPr>
        <w:t xml:space="preserve"> </w:t>
      </w:r>
      <w:r>
        <w:rPr>
          <w:rFonts w:eastAsia="Calibri"/>
          <w:sz w:val="24"/>
          <w:szCs w:val="24"/>
          <w:lang w:eastAsia="en-US"/>
        </w:rPr>
        <w:t xml:space="preserve">(</w:t>
      </w:r>
      <w:r>
        <w:rPr>
          <w:rFonts w:eastAsia="Calibri"/>
          <w:sz w:val="24"/>
          <w:szCs w:val="24"/>
          <w:lang w:eastAsia="en-US"/>
        </w:rPr>
        <w:t xml:space="preserve">при наличии оборудования, генерирующего шум, вибрацию, ультразвук</w:t>
      </w:r>
      <w:r>
        <w:rPr>
          <w:rFonts w:eastAsia="Calibri"/>
          <w:sz w:val="24"/>
          <w:szCs w:val="24"/>
          <w:lang w:eastAsia="en-US"/>
        </w:rPr>
        <w:t xml:space="preserve">)</w:t>
      </w:r>
      <w:r>
        <w:rPr>
          <w:rFonts w:eastAsia="Calibri"/>
          <w:sz w:val="24"/>
          <w:szCs w:val="24"/>
          <w:lang w:eastAsia="en-US"/>
        </w:rPr>
        <w:t xml:space="preserve">, полученных не ранее чем за 12 месяцев до даты подачи заявления</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 xml:space="preserve">д</w:t>
      </w:r>
      <w:r>
        <w:rPr>
          <w:rFonts w:eastAsia="Calibri"/>
          <w:sz w:val="24"/>
          <w:szCs w:val="24"/>
          <w:lang w:eastAsia="en-US"/>
        </w:rPr>
        <w:t xml:space="preserve">) для вновь открывающихся медицинских организаций, имеющих собственную территорию</w:t>
      </w:r>
      <w:r>
        <w:rPr>
          <w:rFonts w:eastAsia="Calibri"/>
          <w:sz w:val="24"/>
          <w:szCs w:val="24"/>
          <w:lang w:eastAsia="en-US"/>
        </w:rPr>
        <w:t xml:space="preserve">:</w:t>
      </w:r>
      <w:r>
        <w:rPr>
          <w:rFonts w:eastAsia="Calibri"/>
          <w:sz w:val="24"/>
          <w:szCs w:val="24"/>
          <w:lang w:eastAsia="en-US"/>
        </w:rPr>
      </w:r>
    </w:p>
    <w:p>
      <w:pPr>
        <w:pStyle w:val="777"/>
        <w:numPr>
          <w:ilvl w:val="0"/>
          <w:numId w:val="30"/>
        </w:numPr>
        <w:jc w:val="both"/>
        <w:rPr>
          <w:rFonts w:eastAsia="Calibri"/>
          <w:sz w:val="24"/>
          <w:szCs w:val="24"/>
          <w:lang w:eastAsia="en-US"/>
        </w:rPr>
      </w:pPr>
      <w:r>
        <w:rPr>
          <w:rFonts w:eastAsia="Calibri"/>
          <w:sz w:val="24"/>
          <w:szCs w:val="24"/>
          <w:lang w:eastAsia="en-US"/>
        </w:rPr>
        <w:t xml:space="preserve">почв</w:t>
      </w:r>
      <w:r>
        <w:rPr>
          <w:rFonts w:eastAsia="Calibri"/>
          <w:sz w:val="24"/>
          <w:szCs w:val="24"/>
          <w:lang w:eastAsia="en-US"/>
        </w:rPr>
        <w:t xml:space="preserve">ы</w:t>
      </w:r>
      <w:r>
        <w:rPr>
          <w:rFonts w:eastAsia="Calibri"/>
          <w:sz w:val="24"/>
          <w:szCs w:val="24"/>
          <w:lang w:eastAsia="en-US"/>
        </w:rPr>
        <w:t xml:space="preserve"> </w:t>
      </w:r>
      <w:r>
        <w:rPr>
          <w:rFonts w:eastAsia="Calibri"/>
          <w:sz w:val="24"/>
          <w:szCs w:val="24"/>
          <w:lang w:eastAsia="en-US"/>
        </w:rPr>
        <w:t xml:space="preserve">(</w:t>
      </w:r>
      <w:r>
        <w:rPr>
          <w:rFonts w:eastAsia="Calibri"/>
          <w:sz w:val="24"/>
          <w:szCs w:val="24"/>
          <w:lang w:eastAsia="en-US"/>
        </w:rPr>
        <w:t xml:space="preserve">в период апрель-октябрь</w:t>
      </w:r>
      <w:r>
        <w:rPr>
          <w:rFonts w:eastAsia="Calibri"/>
          <w:sz w:val="24"/>
          <w:szCs w:val="24"/>
          <w:lang w:eastAsia="en-US"/>
        </w:rPr>
        <w:t xml:space="preserve">) </w:t>
      </w:r>
      <w:r>
        <w:rPr>
          <w:rFonts w:eastAsia="Calibri"/>
          <w:sz w:val="24"/>
          <w:szCs w:val="24"/>
          <w:lang w:eastAsia="en-US"/>
        </w:rPr>
        <w:t xml:space="preserve">по микробиологическим показ</w:t>
      </w:r>
      <w:r>
        <w:rPr>
          <w:rFonts w:eastAsia="Calibri"/>
          <w:sz w:val="24"/>
          <w:szCs w:val="24"/>
          <w:lang w:eastAsia="en-US"/>
        </w:rPr>
        <w:t xml:space="preserve">ателям (индекс БГКП, индекс энтерококков, патогенные бактерии, в т.ч. сальмонеллы), по паразитологическим показателям (яйца и личинки гельминтов, цисты (ооцисты) патогенных кишечных простейших), санитарно-химическим показателям (цинк, медь, свинец, кадмий)</w:t>
      </w:r>
      <w:r>
        <w:rPr>
          <w:rFonts w:eastAsia="Calibri"/>
          <w:sz w:val="24"/>
          <w:szCs w:val="24"/>
          <w:lang w:eastAsia="en-US"/>
        </w:rPr>
        <w:t xml:space="preserve">,</w:t>
      </w:r>
      <w:r>
        <w:rPr>
          <w:rFonts w:eastAsia="Calibri"/>
          <w:sz w:val="24"/>
          <w:szCs w:val="24"/>
          <w:lang w:eastAsia="en-US"/>
        </w:rPr>
      </w:r>
    </w:p>
    <w:p>
      <w:pPr>
        <w:pStyle w:val="777"/>
        <w:numPr>
          <w:ilvl w:val="0"/>
          <w:numId w:val="30"/>
        </w:numPr>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 xml:space="preserve">вод</w:t>
      </w:r>
      <w:r>
        <w:rPr>
          <w:rFonts w:eastAsia="Calibri"/>
          <w:sz w:val="24"/>
          <w:szCs w:val="24"/>
          <w:lang w:eastAsia="en-US"/>
        </w:rPr>
        <w:t xml:space="preserve">ы</w:t>
      </w:r>
      <w:r>
        <w:rPr>
          <w:rFonts w:eastAsia="Calibri"/>
          <w:sz w:val="24"/>
          <w:szCs w:val="24"/>
          <w:lang w:eastAsia="en-US"/>
        </w:rPr>
        <w:t xml:space="preserve"> на микробиологические</w:t>
      </w:r>
      <w:r>
        <w:rPr>
          <w:rFonts w:eastAsia="Calibri"/>
          <w:sz w:val="24"/>
          <w:szCs w:val="24"/>
          <w:lang w:eastAsia="en-US"/>
        </w:rPr>
        <w:t xml:space="preserve">, органолептические показатели</w:t>
      </w:r>
      <w:r>
        <w:rPr>
          <w:rFonts w:eastAsia="Calibri"/>
          <w:sz w:val="24"/>
          <w:szCs w:val="24"/>
          <w:lang w:eastAsia="en-US"/>
        </w:rPr>
        <w:t xml:space="preserve">, </w:t>
      </w:r>
      <w:r>
        <w:rPr>
          <w:rFonts w:eastAsia="Calibri"/>
          <w:sz w:val="24"/>
          <w:szCs w:val="24"/>
          <w:lang w:eastAsia="en-US"/>
        </w:rPr>
        <w:t xml:space="preserve"> </w:t>
      </w:r>
      <w:r>
        <w:rPr>
          <w:rFonts w:eastAsia="Calibri"/>
          <w:sz w:val="24"/>
          <w:szCs w:val="24"/>
          <w:lang w:eastAsia="en-US"/>
        </w:rPr>
      </w:r>
    </w:p>
    <w:p>
      <w:pPr>
        <w:pStyle w:val="777"/>
        <w:numPr>
          <w:ilvl w:val="0"/>
          <w:numId w:val="30"/>
        </w:numPr>
        <w:jc w:val="both"/>
        <w:rPr>
          <w:rFonts w:eastAsia="Calibri"/>
          <w:sz w:val="24"/>
          <w:szCs w:val="24"/>
          <w:lang w:eastAsia="en-US"/>
        </w:rPr>
      </w:pPr>
      <w:r>
        <w:rPr>
          <w:rFonts w:eastAsia="Calibri"/>
          <w:sz w:val="24"/>
          <w:szCs w:val="24"/>
          <w:lang w:eastAsia="en-US"/>
        </w:rPr>
        <w:t xml:space="preserve">замеров гамма – излучения,</w:t>
      </w:r>
      <w:r>
        <w:rPr>
          <w:rFonts w:eastAsia="Calibri"/>
          <w:sz w:val="24"/>
          <w:szCs w:val="24"/>
          <w:lang w:eastAsia="en-US"/>
        </w:rPr>
        <w:t xml:space="preserve"> ЭРОА изотопов радона, </w:t>
      </w:r>
      <w:r>
        <w:rPr>
          <w:rFonts w:eastAsia="Calibri"/>
          <w:sz w:val="24"/>
          <w:szCs w:val="24"/>
          <w:lang w:eastAsia="en-US"/>
        </w:rPr>
        <w:t xml:space="preserve">концентраций фенола, формальдегида</w:t>
      </w:r>
      <w:r>
        <w:rPr>
          <w:rFonts w:eastAsia="Calibri"/>
          <w:sz w:val="24"/>
          <w:szCs w:val="24"/>
          <w:lang w:eastAsia="en-US"/>
        </w:rPr>
        <w:t xml:space="preserve">, аммиака, стирола в воздухе помещений</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утилизацию отходов класса А, на утилизацию</w:t>
      </w:r>
      <w:r>
        <w:rPr>
          <w:rFonts w:eastAsia="Calibri"/>
          <w:sz w:val="24"/>
          <w:szCs w:val="24"/>
          <w:lang w:eastAsia="en-US"/>
        </w:rPr>
        <w:t xml:space="preserve"> мед. отходов класса Б, </w:t>
      </w:r>
      <w:r>
        <w:rPr>
          <w:rFonts w:eastAsia="Calibri"/>
          <w:sz w:val="24"/>
          <w:szCs w:val="24"/>
          <w:lang w:eastAsia="en-US"/>
        </w:rPr>
        <w:t xml:space="preserve">В, </w:t>
      </w:r>
      <w:r>
        <w:rPr>
          <w:rFonts w:eastAsia="Calibri"/>
          <w:sz w:val="24"/>
          <w:szCs w:val="24"/>
          <w:lang w:eastAsia="en-US"/>
        </w:rPr>
        <w:t xml:space="preserve">Г, на дератизацию и дезинсекцию, на стирку белья, на проведение производственного контроля).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тех</w:t>
      </w:r>
      <w:r>
        <w:rPr>
          <w:rFonts w:eastAsia="Calibri"/>
          <w:sz w:val="24"/>
          <w:szCs w:val="24"/>
          <w:lang w:eastAsia="en-US"/>
        </w:rPr>
        <w:t xml:space="preserve">нического паспорта</w:t>
      </w:r>
      <w:r>
        <w:rPr>
          <w:rFonts w:eastAsia="Calibri"/>
          <w:sz w:val="24"/>
          <w:szCs w:val="24"/>
          <w:lang w:eastAsia="en-US"/>
        </w:rPr>
        <w:t xml:space="preserve"> </w:t>
      </w:r>
      <w:r>
        <w:rPr>
          <w:rFonts w:eastAsia="Calibri"/>
          <w:sz w:val="24"/>
          <w:szCs w:val="24"/>
          <w:lang w:eastAsia="en-US"/>
        </w:rPr>
        <w:t xml:space="preserve">(плана)</w:t>
      </w:r>
      <w:r>
        <w:rPr>
          <w:rFonts w:eastAsia="Calibri"/>
          <w:sz w:val="24"/>
          <w:szCs w:val="24"/>
          <w:lang w:eastAsia="en-US"/>
        </w:rPr>
        <w:t xml:space="preserve"> с экспликацией, указанием площадей и высоты помещений</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для вновь открывающихся медицинских организаций:</w:t>
      </w:r>
      <w:r>
        <w:rPr>
          <w:rFonts w:eastAsia="Calibri"/>
          <w:sz w:val="24"/>
          <w:szCs w:val="24"/>
          <w:lang w:eastAsia="en-US"/>
        </w:rPr>
      </w:r>
    </w:p>
    <w:p>
      <w:pPr>
        <w:pStyle w:val="777"/>
        <w:numPr>
          <w:ilvl w:val="0"/>
          <w:numId w:val="24"/>
        </w:numPr>
        <w:jc w:val="both"/>
        <w:rPr>
          <w:rFonts w:eastAsia="Calibri"/>
          <w:sz w:val="24"/>
          <w:szCs w:val="24"/>
          <w:lang w:eastAsia="en-US"/>
        </w:rPr>
      </w:pPr>
      <w:r>
        <w:rPr>
          <w:rFonts w:eastAsia="Calibri"/>
          <w:sz w:val="24"/>
          <w:szCs w:val="24"/>
          <w:lang w:eastAsia="en-US"/>
        </w:rPr>
        <w:t xml:space="preserve">копии паспортов на приточно-вытяжные системы вентиляции,</w:t>
      </w:r>
      <w:r>
        <w:rPr>
          <w:rFonts w:eastAsia="Calibri"/>
          <w:sz w:val="24"/>
          <w:szCs w:val="24"/>
          <w:lang w:eastAsia="en-US"/>
        </w:rPr>
      </w:r>
    </w:p>
    <w:p>
      <w:pPr>
        <w:pStyle w:val="777"/>
        <w:numPr>
          <w:ilvl w:val="0"/>
          <w:numId w:val="24"/>
        </w:numPr>
        <w:jc w:val="both"/>
        <w:rPr>
          <w:rFonts w:eastAsia="Calibri"/>
          <w:sz w:val="24"/>
          <w:szCs w:val="24"/>
          <w:lang w:eastAsia="en-US"/>
        </w:rPr>
      </w:pPr>
      <w:r>
        <w:rPr>
          <w:rFonts w:eastAsia="Calibri"/>
          <w:sz w:val="24"/>
          <w:szCs w:val="24"/>
          <w:lang w:eastAsia="en-US"/>
        </w:rPr>
        <w:t xml:space="preserve">акт проверки эффективности работы систем механической приточно-вытяжной </w:t>
      </w:r>
      <w:r>
        <w:rPr>
          <w:rFonts w:eastAsia="Calibri"/>
          <w:sz w:val="24"/>
          <w:szCs w:val="24"/>
          <w:lang w:eastAsia="en-US"/>
        </w:rPr>
        <w:t xml:space="preserve">ве</w:t>
      </w:r>
      <w:r>
        <w:rPr>
          <w:rFonts w:eastAsia="Calibri"/>
          <w:sz w:val="24"/>
          <w:szCs w:val="24"/>
          <w:lang w:eastAsia="en-US"/>
        </w:rPr>
        <w:t xml:space="preserve">н</w:t>
      </w:r>
      <w:r>
        <w:rPr>
          <w:rFonts w:eastAsia="Calibri"/>
          <w:sz w:val="24"/>
          <w:szCs w:val="24"/>
          <w:lang w:eastAsia="en-US"/>
        </w:rPr>
        <w:t xml:space="preserve">тиляции.</w:t>
      </w:r>
      <w:r>
        <w:rPr>
          <w:rFonts w:eastAsia="Calibri"/>
          <w:sz w:val="24"/>
          <w:szCs w:val="24"/>
          <w:lang w:eastAsia="en-US"/>
        </w:rPr>
      </w:r>
    </w:p>
    <w:p>
      <w:pPr>
        <w:pStyle w:val="777"/>
        <w:numPr>
          <w:ilvl w:val="0"/>
          <w:numId w:val="24"/>
        </w:numPr>
        <w:jc w:val="both"/>
        <w:rPr>
          <w:rFonts w:eastAsia="Calibri"/>
          <w:sz w:val="24"/>
          <w:szCs w:val="24"/>
          <w:lang w:eastAsia="en-US"/>
        </w:rPr>
      </w:pPr>
      <w:r>
        <w:rPr>
          <w:rFonts w:eastAsia="Calibri"/>
          <w:sz w:val="24"/>
          <w:szCs w:val="24"/>
          <w:lang w:eastAsia="en-US"/>
        </w:rPr>
        <w:t xml:space="preserve">протокол контроля кратности воздухообмена в помещениях.</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для действующих медицинских организаций (при наличии систем механической приточно-вытяжной вентиляции):</w:t>
      </w:r>
      <w:r>
        <w:rPr>
          <w:rFonts w:eastAsia="Calibri"/>
          <w:sz w:val="24"/>
          <w:szCs w:val="24"/>
          <w:lang w:eastAsia="en-US"/>
        </w:rPr>
      </w:r>
    </w:p>
    <w:p>
      <w:pPr>
        <w:pStyle w:val="777"/>
        <w:numPr>
          <w:ilvl w:val="0"/>
          <w:numId w:val="25"/>
        </w:numPr>
        <w:jc w:val="both"/>
        <w:rPr>
          <w:rFonts w:eastAsia="Calibri"/>
          <w:sz w:val="24"/>
          <w:szCs w:val="24"/>
          <w:lang w:eastAsia="en-US"/>
        </w:rPr>
      </w:pPr>
      <w:r>
        <w:rPr>
          <w:rFonts w:eastAsia="Calibri"/>
          <w:sz w:val="24"/>
          <w:szCs w:val="24"/>
          <w:lang w:eastAsia="en-US"/>
        </w:rPr>
        <w:t xml:space="preserve">протокол / </w:t>
      </w:r>
      <w:r>
        <w:rPr>
          <w:rFonts w:eastAsia="Calibri"/>
          <w:sz w:val="24"/>
          <w:szCs w:val="24"/>
          <w:lang w:eastAsia="en-US"/>
        </w:rPr>
        <w:t xml:space="preserve">акт проверки эффективности работы систем механической приточно-вытяжной </w:t>
      </w:r>
      <w:r>
        <w:rPr>
          <w:rFonts w:eastAsia="Calibri"/>
          <w:sz w:val="24"/>
          <w:szCs w:val="24"/>
          <w:lang w:eastAsia="en-US"/>
        </w:rPr>
        <w:t xml:space="preserve">вентиляции</w:t>
      </w:r>
      <w:r>
        <w:rPr>
          <w:rFonts w:eastAsia="Calibri"/>
          <w:sz w:val="24"/>
          <w:szCs w:val="24"/>
          <w:lang w:eastAsia="en-US"/>
        </w:rPr>
        <w:t xml:space="preserve"> (с указанием кратности воздухообмена), подготовленный организацией, аккредитованной Росаккредитацией на проведение данных испытаний (не реже 1 раза в год)</w:t>
      </w:r>
      <w:r>
        <w:rPr>
          <w:rFonts w:eastAsia="Calibri"/>
          <w:sz w:val="24"/>
          <w:szCs w:val="24"/>
          <w:lang w:eastAsia="en-US"/>
        </w:rPr>
        <w:t xml:space="preserve">,</w:t>
      </w:r>
      <w:r>
        <w:rPr>
          <w:rFonts w:eastAsia="Calibri"/>
          <w:sz w:val="24"/>
          <w:szCs w:val="24"/>
          <w:lang w:eastAsia="en-US"/>
        </w:rPr>
      </w:r>
    </w:p>
    <w:p>
      <w:pPr>
        <w:pStyle w:val="777"/>
        <w:numPr>
          <w:ilvl w:val="0"/>
          <w:numId w:val="25"/>
        </w:numPr>
        <w:jc w:val="both"/>
        <w:rPr>
          <w:rFonts w:eastAsia="Calibri"/>
          <w:sz w:val="24"/>
          <w:szCs w:val="24"/>
          <w:lang w:eastAsia="en-US"/>
        </w:rPr>
      </w:pPr>
      <w:r>
        <w:rPr>
          <w:rFonts w:eastAsia="Calibri"/>
          <w:sz w:val="24"/>
          <w:szCs w:val="24"/>
          <w:lang w:eastAsia="en-US"/>
        </w:rPr>
        <w:t xml:space="preserve">акт </w:t>
      </w:r>
      <w:r>
        <w:rPr>
          <w:rFonts w:eastAsia="Calibri"/>
          <w:sz w:val="24"/>
          <w:szCs w:val="24"/>
          <w:lang w:eastAsia="en-US"/>
        </w:rPr>
        <w:t xml:space="preserve">о проведении </w:t>
      </w:r>
      <w:r>
        <w:rPr>
          <w:rFonts w:eastAsia="Calibri"/>
          <w:sz w:val="24"/>
          <w:szCs w:val="24"/>
          <w:lang w:eastAsia="en-US"/>
        </w:rPr>
        <w:t xml:space="preserve">очистки</w:t>
      </w:r>
      <w:r>
        <w:rPr>
          <w:rFonts w:eastAsia="Calibri"/>
          <w:sz w:val="24"/>
          <w:szCs w:val="24"/>
          <w:lang w:eastAsia="en-US"/>
        </w:rPr>
        <w:t xml:space="preserve"> и</w:t>
      </w:r>
      <w:r>
        <w:rPr>
          <w:rFonts w:eastAsia="Calibri"/>
          <w:sz w:val="24"/>
          <w:szCs w:val="24"/>
          <w:lang w:eastAsia="en-US"/>
        </w:rPr>
        <w:t xml:space="preserve"> дезинфекции систем механической приточно-вытяжной вентиляции,</w:t>
      </w:r>
      <w:r>
        <w:rPr>
          <w:rFonts w:eastAsia="Calibri"/>
          <w:sz w:val="24"/>
          <w:szCs w:val="24"/>
          <w:lang w:eastAsia="en-US"/>
        </w:rPr>
        <w:t xml:space="preserve"> подготовленной организацией, имеющей право на проведение дезинфекционных мероприятий,</w:t>
      </w:r>
      <w:r>
        <w:rPr>
          <w:rFonts w:eastAsia="Calibri"/>
          <w:sz w:val="24"/>
          <w:szCs w:val="24"/>
          <w:lang w:eastAsia="en-US"/>
        </w:rPr>
      </w:r>
    </w:p>
    <w:p>
      <w:pPr>
        <w:pStyle w:val="777"/>
        <w:numPr>
          <w:ilvl w:val="0"/>
          <w:numId w:val="25"/>
        </w:numPr>
        <w:jc w:val="both"/>
        <w:rPr>
          <w:rFonts w:eastAsia="Calibri"/>
          <w:sz w:val="24"/>
          <w:szCs w:val="24"/>
          <w:lang w:eastAsia="en-US"/>
        </w:rPr>
      </w:pPr>
      <w:r>
        <w:rPr>
          <w:rFonts w:eastAsia="Calibri"/>
          <w:sz w:val="24"/>
          <w:szCs w:val="24"/>
          <w:lang w:eastAsia="en-US"/>
        </w:rPr>
        <w:t xml:space="preserve">копии паспортов на приточно-вытяжные системы вентиляции.</w:t>
      </w:r>
      <w:r>
        <w:rPr>
          <w:rFonts w:eastAsia="Calibri"/>
          <w:sz w:val="24"/>
          <w:szCs w:val="24"/>
          <w:lang w:eastAsia="en-US"/>
        </w:rPr>
      </w:r>
    </w:p>
    <w:p>
      <w:pPr>
        <w:pStyle w:val="777"/>
        <w:ind w:left="144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777"/>
        <w:numPr>
          <w:ilvl w:val="0"/>
          <w:numId w:val="5"/>
        </w:numPr>
        <w:ind w:left="709" w:hanging="429"/>
        <w:jc w:val="both"/>
        <w:rPr>
          <w:rFonts w:eastAsia="Calibri"/>
          <w:sz w:val="24"/>
          <w:szCs w:val="24"/>
          <w:lang w:eastAsia="en-US"/>
        </w:rPr>
      </w:pPr>
      <w:r>
        <w:rPr>
          <w:rFonts w:eastAsia="Calibri"/>
          <w:sz w:val="24"/>
          <w:szCs w:val="24"/>
          <w:lang w:eastAsia="en-US"/>
        </w:rPr>
        <w:t xml:space="preserve">для медицинских организаций, размещенных в многоквартирных жилых домах – документы, подтверждающие наличие отдельной системы вентиляции (от вентиляции жилого дома).</w:t>
      </w:r>
      <w:r>
        <w:rPr>
          <w:rFonts w:eastAsia="Calibri"/>
          <w:sz w:val="24"/>
          <w:szCs w:val="24"/>
          <w:lang w:eastAsia="en-US"/>
        </w:rPr>
      </w:r>
    </w:p>
    <w:p>
      <w:pPr>
        <w:numPr>
          <w:ilvl w:val="0"/>
          <w:numId w:val="3"/>
        </w:numPr>
        <w:ind w:left="426"/>
        <w:jc w:val="both"/>
        <w:widowControl w:val="off"/>
        <w:rPr>
          <w:b/>
          <w:sz w:val="24"/>
          <w:szCs w:val="24"/>
        </w:rPr>
      </w:pPr>
      <w:r>
        <w:rPr>
          <w:b/>
          <w:sz w:val="24"/>
          <w:szCs w:val="24"/>
        </w:rPr>
        <w:t xml:space="preserve">образовательная деятельность</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bookmarkStart w:id="6" w:name="_Hlk30601212"/>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недвижимости об объекте недвижимости;</w:t>
      </w:r>
      <w:bookmarkEnd w:id="6"/>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устава организации</w:t>
      </w:r>
      <w:r>
        <w:rPr>
          <w:rFonts w:eastAsia="Calibri"/>
          <w:sz w:val="24"/>
          <w:szCs w:val="24"/>
          <w:lang w:eastAsia="en-US"/>
        </w:rPr>
        <w:t xml:space="preserve"> (титульный лист и раздел 2 - цели и предмет деятельности)</w:t>
      </w:r>
      <w:r>
        <w:rPr>
          <w:rFonts w:eastAsia="Calibri"/>
          <w:sz w:val="24"/>
          <w:szCs w:val="24"/>
          <w:lang w:eastAsia="en-US"/>
        </w:rPr>
        <w:t xml:space="preserve">;</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протокол</w:t>
      </w:r>
      <w:r>
        <w:rPr>
          <w:rFonts w:eastAsia="Calibri"/>
          <w:sz w:val="24"/>
          <w:szCs w:val="24"/>
          <w:lang w:eastAsia="en-US"/>
        </w:rPr>
        <w:t xml:space="preserve">ов</w:t>
      </w:r>
      <w:r>
        <w:rPr>
          <w:rFonts w:eastAsia="Calibri"/>
          <w:sz w:val="24"/>
          <w:szCs w:val="24"/>
          <w:lang w:eastAsia="en-US"/>
        </w:rPr>
        <w:t xml:space="preserve"> лабораторных испытаний (микроклимата, </w:t>
      </w:r>
      <w:r>
        <w:rPr>
          <w:rFonts w:eastAsia="Calibri"/>
          <w:sz w:val="24"/>
          <w:szCs w:val="24"/>
          <w:lang w:eastAsia="en-US"/>
        </w:rPr>
        <w:t xml:space="preserve">полученных не ранее чем за 6 месяцев до даты подачи заявления; </w:t>
      </w:r>
      <w:r>
        <w:rPr>
          <w:rFonts w:eastAsia="Calibri"/>
          <w:sz w:val="24"/>
          <w:szCs w:val="24"/>
          <w:lang w:eastAsia="en-US"/>
        </w:rPr>
        <w:t xml:space="preserve">освещенности, </w:t>
      </w:r>
      <w:r>
        <w:rPr>
          <w:rFonts w:eastAsia="Calibri"/>
          <w:sz w:val="24"/>
          <w:szCs w:val="24"/>
          <w:lang w:eastAsia="en-US"/>
        </w:rPr>
        <w:t xml:space="preserve">уровни электромагнитных полей </w:t>
      </w:r>
      <w:r>
        <w:rPr>
          <w:rFonts w:eastAsia="Calibri"/>
          <w:sz w:val="24"/>
          <w:szCs w:val="24"/>
          <w:lang w:eastAsia="en-US"/>
        </w:rPr>
        <w:t xml:space="preserve">промышленной частоты 50 Гц</w:t>
      </w:r>
      <w:r>
        <w:rPr>
          <w:rFonts w:eastAsia="Calibri"/>
          <w:sz w:val="24"/>
          <w:szCs w:val="24"/>
          <w:lang w:eastAsia="en-US"/>
        </w:rPr>
        <w:t xml:space="preserve">, </w:t>
      </w:r>
      <w:r>
        <w:rPr>
          <w:rFonts w:eastAsia="Calibri"/>
          <w:sz w:val="24"/>
          <w:szCs w:val="24"/>
          <w:lang w:eastAsia="en-US"/>
        </w:rPr>
        <w:t xml:space="preserve">шума и вибрации</w:t>
      </w:r>
      <w:r>
        <w:rPr>
          <w:rFonts w:eastAsia="Calibri"/>
          <w:sz w:val="24"/>
          <w:szCs w:val="24"/>
          <w:vertAlign w:val="superscript"/>
          <w:lang w:eastAsia="en-US"/>
        </w:rPr>
        <w:t xml:space="preserve">1</w:t>
      </w:r>
      <w:r>
        <w:rPr>
          <w:rFonts w:eastAsia="Calibri"/>
          <w:sz w:val="24"/>
          <w:szCs w:val="24"/>
          <w:lang w:eastAsia="en-US"/>
        </w:rPr>
        <w:t xml:space="preserve">, воздух замкнутых помещений, вода</w:t>
      </w:r>
      <w:r>
        <w:rPr>
          <w:rFonts w:eastAsia="Calibri"/>
          <w:sz w:val="24"/>
          <w:szCs w:val="24"/>
          <w:vertAlign w:val="superscript"/>
          <w:lang w:eastAsia="en-US"/>
        </w:rPr>
        <w:t xml:space="preserve">2</w:t>
      </w:r>
      <w:r>
        <w:rPr>
          <w:rFonts w:eastAsia="Calibri"/>
          <w:sz w:val="24"/>
          <w:szCs w:val="24"/>
          <w:lang w:eastAsia="en-US"/>
        </w:rPr>
        <w:t xml:space="preserve">, полученных не </w:t>
      </w:r>
      <w:r>
        <w:rPr>
          <w:rFonts w:eastAsia="Calibri"/>
          <w:sz w:val="24"/>
          <w:szCs w:val="24"/>
          <w:lang w:eastAsia="en-US"/>
        </w:rPr>
        <w:t xml:space="preserve">ра</w:t>
      </w:r>
      <w:r>
        <w:rPr>
          <w:rFonts w:eastAsia="Calibri"/>
          <w:sz w:val="24"/>
          <w:szCs w:val="24"/>
          <w:lang w:eastAsia="en-US"/>
        </w:rPr>
        <w:t xml:space="preserve">нее</w:t>
      </w:r>
      <w:r>
        <w:rPr>
          <w:rFonts w:eastAsia="Calibri"/>
          <w:sz w:val="24"/>
          <w:szCs w:val="24"/>
          <w:lang w:eastAsia="en-US"/>
        </w:rPr>
        <w:t xml:space="preserve">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вывоз ТБ</w:t>
      </w:r>
      <w:r>
        <w:rPr>
          <w:rFonts w:eastAsia="Calibri"/>
          <w:sz w:val="24"/>
          <w:szCs w:val="24"/>
          <w:lang w:eastAsia="en-US"/>
        </w:rPr>
        <w:t xml:space="preserve">О, на дератизацию и дезинсекцию</w:t>
      </w:r>
      <w:r>
        <w:rPr>
          <w:rFonts w:eastAsia="Calibri"/>
          <w:sz w:val="24"/>
          <w:szCs w:val="24"/>
          <w:lang w:eastAsia="en-US"/>
        </w:rPr>
        <w:t xml:space="preserve">, на проведение производственного контроля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ind w:left="709"/>
        <w:jc w:val="both"/>
        <w:rPr>
          <w:rFonts w:eastAsia="Calibri"/>
          <w:sz w:val="24"/>
          <w:szCs w:val="24"/>
          <w:lang w:eastAsia="en-US"/>
        </w:rPr>
      </w:pPr>
      <w:r/>
      <w:bookmarkStart w:id="7" w:name="_Hlk75948790"/>
      <w:r>
        <w:rPr>
          <w:rFonts w:eastAsia="Calibri"/>
          <w:sz w:val="24"/>
          <w:szCs w:val="24"/>
          <w:lang w:eastAsia="en-US"/>
        </w:rPr>
        <w:t xml:space="preserve">копия технического паспорта</w:t>
      </w:r>
      <w:r>
        <w:rPr>
          <w:rFonts w:eastAsia="Calibri"/>
          <w:sz w:val="24"/>
          <w:szCs w:val="24"/>
          <w:lang w:eastAsia="en-US"/>
        </w:rPr>
        <w:t xml:space="preserve"> (плана)</w:t>
      </w:r>
      <w:r>
        <w:rPr>
          <w:rFonts w:eastAsia="Calibri"/>
          <w:sz w:val="24"/>
          <w:szCs w:val="24"/>
          <w:lang w:eastAsia="en-US"/>
        </w:rPr>
        <w:t xml:space="preserve">;</w:t>
      </w:r>
      <w:bookmarkEnd w:id="7"/>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информация за подписью руководителя организации, содержащая </w:t>
      </w:r>
      <w:r>
        <w:rPr>
          <w:rFonts w:eastAsia="Calibri"/>
          <w:sz w:val="24"/>
          <w:szCs w:val="24"/>
          <w:lang w:eastAsia="en-US"/>
        </w:rPr>
        <w:t xml:space="preserve">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w:t>
      </w:r>
      <w:r>
        <w:rPr>
          <w:rFonts w:eastAsia="Calibri"/>
          <w:sz w:val="24"/>
          <w:szCs w:val="24"/>
          <w:lang w:eastAsia="en-US"/>
        </w:rPr>
        <w:t xml:space="preserve">ствующим профессиям, специальностям и направлениям подготовки квалификации), о подвидах дополнительного образования в соответствии с №273-ФЗ от 29.12.2012 гл.2, ст. 10, а также указать реализующиеся образовательные программы (ст.12 №273-ФЗ от 29.12.2012)».</w:t>
      </w:r>
      <w:r>
        <w:rPr>
          <w:rFonts w:eastAsia="Calibri"/>
          <w:sz w:val="24"/>
          <w:szCs w:val="24"/>
          <w:lang w:eastAsia="en-US"/>
        </w:rPr>
      </w:r>
    </w:p>
    <w:p>
      <w:pPr>
        <w:pStyle w:val="777"/>
        <w:numPr>
          <w:ilvl w:val="0"/>
          <w:numId w:val="5"/>
        </w:numPr>
        <w:jc w:val="both"/>
        <w:rPr>
          <w:rFonts w:eastAsia="Calibri"/>
          <w:sz w:val="24"/>
          <w:szCs w:val="24"/>
          <w:lang w:eastAsia="en-US"/>
        </w:rPr>
      </w:pPr>
      <w:r>
        <w:rPr>
          <w:rFonts w:eastAsia="Calibri"/>
          <w:sz w:val="24"/>
          <w:szCs w:val="24"/>
          <w:lang w:eastAsia="en-US"/>
        </w:rPr>
        <w:t xml:space="preserve">для вновь открывающихся </w:t>
      </w:r>
      <w:r>
        <w:rPr>
          <w:rFonts w:eastAsia="Calibri"/>
          <w:sz w:val="24"/>
          <w:szCs w:val="24"/>
          <w:lang w:eastAsia="en-US"/>
        </w:rPr>
        <w:t xml:space="preserve">образовательных </w:t>
      </w:r>
      <w:r>
        <w:rPr>
          <w:rFonts w:eastAsia="Calibri"/>
          <w:sz w:val="24"/>
          <w:szCs w:val="24"/>
          <w:lang w:eastAsia="en-US"/>
        </w:rPr>
        <w:t xml:space="preserve">организаций:</w:t>
      </w:r>
      <w:r>
        <w:rPr>
          <w:rFonts w:eastAsia="Calibri"/>
          <w:sz w:val="24"/>
          <w:szCs w:val="24"/>
          <w:lang w:eastAsia="en-US"/>
        </w:rPr>
      </w:r>
    </w:p>
    <w:p>
      <w:pPr>
        <w:pStyle w:val="777"/>
        <w:numPr>
          <w:ilvl w:val="0"/>
          <w:numId w:val="31"/>
        </w:numPr>
        <w:jc w:val="both"/>
        <w:rPr>
          <w:rFonts w:eastAsia="Calibri"/>
          <w:strike/>
          <w:sz w:val="24"/>
          <w:szCs w:val="24"/>
          <w:lang w:eastAsia="en-US"/>
        </w:rPr>
      </w:pPr>
      <w:r>
        <w:rPr>
          <w:rFonts w:eastAsia="Calibri"/>
          <w:sz w:val="24"/>
          <w:szCs w:val="24"/>
          <w:lang w:eastAsia="en-US"/>
        </w:rPr>
        <w:t xml:space="preserve">почвы (в период апрель-октябрь) по микробиологическим показат</w:t>
      </w:r>
      <w:r>
        <w:rPr>
          <w:rFonts w:eastAsia="Calibri"/>
          <w:sz w:val="24"/>
          <w:szCs w:val="24"/>
          <w:lang w:eastAsia="en-US"/>
        </w:rPr>
        <w:t xml:space="preserve">елям (индекс БГКП, индекс энтерококков, патогенные бактерии, в т.ч. сальмонеллы), по паразитологическим показателям (яйца и личинки гельминтов, цисты (ооцисты) патогенных кишечных простейших), санитарно-химическим показателям (цинк, медь, свинец, кадмий), </w:t>
      </w:r>
      <w:r>
        <w:rPr>
          <w:rFonts w:eastAsia="Calibri"/>
          <w:strike/>
          <w:sz w:val="24"/>
          <w:szCs w:val="24"/>
          <w:lang w:eastAsia="en-US"/>
        </w:rPr>
      </w:r>
    </w:p>
    <w:p>
      <w:pPr>
        <w:pStyle w:val="777"/>
        <w:numPr>
          <w:ilvl w:val="0"/>
          <w:numId w:val="31"/>
        </w:numPr>
        <w:jc w:val="both"/>
        <w:rPr>
          <w:rFonts w:eastAsia="Calibri"/>
          <w:sz w:val="24"/>
          <w:szCs w:val="24"/>
          <w:lang w:eastAsia="en-US"/>
        </w:rPr>
      </w:pPr>
      <w:r>
        <w:rPr>
          <w:rFonts w:eastAsia="Calibri"/>
          <w:sz w:val="24"/>
          <w:szCs w:val="24"/>
          <w:lang w:eastAsia="en-US"/>
        </w:rPr>
        <w:t xml:space="preserve">воды на микробиологические, органолептические показатели,  </w:t>
      </w:r>
      <w:r>
        <w:rPr>
          <w:rFonts w:eastAsia="Calibri"/>
          <w:sz w:val="24"/>
          <w:szCs w:val="24"/>
          <w:lang w:eastAsia="en-US"/>
        </w:rPr>
      </w:r>
    </w:p>
    <w:p>
      <w:pPr>
        <w:pStyle w:val="777"/>
        <w:numPr>
          <w:ilvl w:val="0"/>
          <w:numId w:val="31"/>
        </w:numPr>
        <w:jc w:val="both"/>
        <w:rPr>
          <w:rFonts w:eastAsia="Calibri"/>
          <w:sz w:val="24"/>
          <w:szCs w:val="24"/>
          <w:lang w:eastAsia="en-US"/>
        </w:rPr>
      </w:pPr>
      <w:r>
        <w:rPr>
          <w:rFonts w:eastAsia="Calibri"/>
          <w:sz w:val="24"/>
          <w:szCs w:val="24"/>
          <w:lang w:eastAsia="en-US"/>
        </w:rPr>
        <w:t xml:space="preserve">замеров гамма – излучения, ЭРОА изотопов радона, концентраций фенола, формальдегида, аммиака, стирола в воздухе помещений.</w:t>
      </w:r>
      <w:r>
        <w:rPr>
          <w:rFonts w:eastAsia="Calibri"/>
          <w:sz w:val="24"/>
          <w:szCs w:val="24"/>
          <w:lang w:eastAsia="en-US"/>
        </w:rPr>
      </w:r>
    </w:p>
    <w:p>
      <w:pPr>
        <w:pStyle w:val="777"/>
        <w:numPr>
          <w:ilvl w:val="0"/>
          <w:numId w:val="32"/>
        </w:numPr>
        <w:ind w:left="567" w:hanging="283"/>
        <w:jc w:val="both"/>
        <w:rPr>
          <w:rFonts w:eastAsia="Calibri"/>
          <w:sz w:val="24"/>
          <w:szCs w:val="24"/>
          <w:lang w:eastAsia="en-US"/>
        </w:rPr>
      </w:pPr>
      <w:r>
        <w:rPr>
          <w:rFonts w:eastAsia="Calibri"/>
          <w:sz w:val="24"/>
          <w:szCs w:val="24"/>
          <w:lang w:eastAsia="en-US"/>
        </w:rPr>
        <w:t xml:space="preserve">на новую учебную мебель копии документов, подтверждающих соответствие требованиям гигиенических нормативов.</w:t>
      </w:r>
      <w:r>
        <w:rPr>
          <w:rFonts w:eastAsia="Calibri"/>
          <w:sz w:val="24"/>
          <w:szCs w:val="24"/>
          <w:lang w:eastAsia="en-US"/>
        </w:rPr>
      </w:r>
    </w:p>
    <w:p>
      <w:pPr>
        <w:ind w:left="720"/>
        <w:jc w:val="both"/>
        <w:widowControl w:val="off"/>
        <w:rPr>
          <w:sz w:val="20"/>
          <w:szCs w:val="20"/>
        </w:rPr>
      </w:pPr>
      <w:r>
        <w:rPr>
          <w:sz w:val="20"/>
          <w:szCs w:val="20"/>
          <w:vertAlign w:val="superscript"/>
        </w:rPr>
        <w:t xml:space="preserve">1</w:t>
      </w:r>
      <w:r>
        <w:rPr>
          <w:sz w:val="20"/>
          <w:szCs w:val="20"/>
        </w:rPr>
        <w:t xml:space="preserve">– </w:t>
      </w:r>
      <w:r>
        <w:rPr>
          <w:sz w:val="20"/>
          <w:szCs w:val="20"/>
        </w:rPr>
        <w:t xml:space="preserve">замеры уровней шума и вибрации</w:t>
      </w:r>
      <w:r>
        <w:rPr>
          <w:sz w:val="20"/>
          <w:szCs w:val="20"/>
        </w:rPr>
        <w:t xml:space="preserve"> </w:t>
      </w:r>
      <w:r>
        <w:rPr>
          <w:sz w:val="20"/>
          <w:szCs w:val="20"/>
        </w:rPr>
        <w:t xml:space="preserve">проводятся в случае</w:t>
      </w:r>
      <w:r>
        <w:rPr>
          <w:sz w:val="20"/>
          <w:szCs w:val="20"/>
        </w:rPr>
        <w:t xml:space="preserve"> наличия </w:t>
      </w:r>
      <w:r>
        <w:rPr>
          <w:sz w:val="20"/>
          <w:szCs w:val="20"/>
        </w:rPr>
        <w:t xml:space="preserve">их </w:t>
      </w:r>
      <w:r>
        <w:rPr>
          <w:sz w:val="20"/>
          <w:szCs w:val="20"/>
        </w:rPr>
        <w:t xml:space="preserve">источников в кабинетах домоводства и мастерских</w:t>
      </w:r>
      <w:r>
        <w:rPr>
          <w:sz w:val="20"/>
          <w:szCs w:val="20"/>
        </w:rPr>
        <w:t xml:space="preserve"> для трудового обучения</w:t>
      </w:r>
      <w:r>
        <w:rPr>
          <w:sz w:val="20"/>
          <w:szCs w:val="20"/>
        </w:rPr>
        <w:t xml:space="preserve">.</w:t>
      </w:r>
      <w:r>
        <w:rPr>
          <w:sz w:val="20"/>
          <w:szCs w:val="20"/>
        </w:rPr>
      </w:r>
    </w:p>
    <w:p>
      <w:pPr>
        <w:ind w:left="720"/>
        <w:jc w:val="both"/>
        <w:widowControl w:val="off"/>
        <w:rPr>
          <w:sz w:val="20"/>
          <w:szCs w:val="20"/>
        </w:rPr>
      </w:pPr>
      <w:r>
        <w:rPr>
          <w:sz w:val="20"/>
          <w:szCs w:val="20"/>
          <w:vertAlign w:val="superscript"/>
        </w:rPr>
        <w:t xml:space="preserve">2 </w:t>
      </w:r>
      <w:r>
        <w:rPr>
          <w:sz w:val="20"/>
          <w:szCs w:val="20"/>
        </w:rPr>
        <w:t xml:space="preserve">– замеры воздуха замкнутых помещений и воды проводятся при вводе здания в эксплуатацию</w:t>
      </w:r>
      <w:r>
        <w:rPr>
          <w:sz w:val="20"/>
          <w:szCs w:val="20"/>
        </w:rPr>
        <w:t xml:space="preserve"> (фенол, формальдегид, аммиак, стирол)</w:t>
      </w:r>
      <w:r>
        <w:rPr>
          <w:sz w:val="20"/>
          <w:szCs w:val="20"/>
        </w:rPr>
        <w:t xml:space="preserve">. </w:t>
      </w:r>
      <w:r>
        <w:rPr>
          <w:sz w:val="20"/>
          <w:szCs w:val="20"/>
        </w:rPr>
      </w:r>
    </w:p>
    <w:p>
      <w:pPr>
        <w:ind w:left="720"/>
        <w:jc w:val="both"/>
        <w:widowControl w:val="off"/>
        <w:rPr>
          <w:sz w:val="20"/>
          <w:szCs w:val="20"/>
        </w:rPr>
      </w:pPr>
      <w:r>
        <w:rPr>
          <w:sz w:val="20"/>
          <w:szCs w:val="20"/>
        </w:rPr>
      </w:r>
      <w:r>
        <w:rPr>
          <w:sz w:val="20"/>
          <w:szCs w:val="20"/>
        </w:rPr>
      </w:r>
    </w:p>
    <w:p>
      <w:pPr>
        <w:numPr>
          <w:ilvl w:val="0"/>
          <w:numId w:val="3"/>
        </w:numPr>
        <w:ind w:left="426"/>
        <w:jc w:val="both"/>
        <w:widowControl w:val="off"/>
        <w:rPr>
          <w:b/>
          <w:sz w:val="24"/>
          <w:szCs w:val="24"/>
        </w:rPr>
      </w:pPr>
      <w:r>
        <w:rPr>
          <w:b/>
          <w:sz w:val="24"/>
          <w:szCs w:val="24"/>
        </w:rPr>
        <w:t xml:space="preserve">деятельность по организации отдыха детей и их оздоровления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выписка из ЕГРЮЛ / ЕГРИП / сведения, полученные с помощью Портала государственных услуг РФ, об основных характеристиках и зарегистрированных правах на объект недвижимости, а также сведения об используемом земельном участке;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устава организации (титульный лист и раздел 2 - цели и предмет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или его реквизиты на образовательную деятельность организации, на базе которой планируется открытие лагеря;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w:t>
      </w:r>
      <w:r>
        <w:rPr>
          <w:rFonts w:eastAsia="Calibri"/>
          <w:sz w:val="24"/>
          <w:szCs w:val="24"/>
          <w:lang w:eastAsia="en-US"/>
        </w:rPr>
        <w:t xml:space="preserve">соответствие проекта</w:t>
      </w:r>
      <w:r>
        <w:rPr>
          <w:rFonts w:eastAsia="Calibri"/>
          <w:sz w:val="24"/>
          <w:szCs w:val="24"/>
          <w:lang w:eastAsia="en-US"/>
        </w:rPr>
        <w:t xml:space="preserve"> зон санитарной охраны (ЗСО) действующего водозабора подземных вод</w:t>
      </w:r>
      <w:r>
        <w:rPr>
          <w:rFonts w:eastAsia="Calibri"/>
          <w:sz w:val="24"/>
          <w:szCs w:val="24"/>
          <w:lang w:eastAsia="en-US"/>
        </w:rPr>
        <w:t xml:space="preserve"> </w:t>
      </w:r>
      <w:r>
        <w:rPr>
          <w:rFonts w:eastAsia="Calibri"/>
          <w:sz w:val="24"/>
          <w:szCs w:val="24"/>
          <w:lang w:eastAsia="en-US"/>
        </w:rPr>
        <w:t xml:space="preserve">при наличии скважин</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w:t>
      </w:r>
      <w:r>
        <w:rPr>
          <w:rFonts w:eastAsia="Calibri"/>
          <w:sz w:val="24"/>
          <w:szCs w:val="24"/>
          <w:lang w:eastAsia="en-US"/>
        </w:rPr>
        <w:t xml:space="preserve">соответствие водопользования</w:t>
      </w:r>
      <w:r>
        <w:rPr>
          <w:rFonts w:eastAsia="Calibri"/>
          <w:sz w:val="24"/>
          <w:szCs w:val="24"/>
          <w:lang w:eastAsia="en-US"/>
        </w:rPr>
        <w:t xml:space="preserve"> в целях питьевого и хозяйственно-бытового водоснабжения</w:t>
      </w:r>
      <w:r>
        <w:rPr>
          <w:rFonts w:eastAsia="Calibri"/>
          <w:sz w:val="24"/>
          <w:szCs w:val="24"/>
          <w:lang w:eastAsia="en-US"/>
        </w:rPr>
        <w:t xml:space="preserve"> </w:t>
      </w:r>
      <w:r>
        <w:rPr>
          <w:rFonts w:eastAsia="Calibri"/>
          <w:sz w:val="24"/>
          <w:szCs w:val="24"/>
          <w:lang w:eastAsia="en-US"/>
        </w:rPr>
        <w:t xml:space="preserve">при наличии скважин</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документы, содержащие информацию о количестве и соотношении возрастных групп (отрядов), их размещение, тематическое направление деятельности (по сменам) (при наличии);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приказ об организации отдыха детей и их оздоровления с указанием количества смен, сроков работы каждой смены и планируемого количества детей;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штатное расписание (количество единиц по должностям);</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акта оценки </w:t>
      </w:r>
      <w:r>
        <w:rPr>
          <w:rFonts w:eastAsia="Calibri"/>
          <w:sz w:val="24"/>
          <w:szCs w:val="24"/>
          <w:lang w:eastAsia="en-US"/>
        </w:rPr>
        <w:t xml:space="preserve">исправности технологического</w:t>
      </w:r>
      <w:r>
        <w:rPr>
          <w:rFonts w:eastAsia="Calibri"/>
          <w:sz w:val="24"/>
          <w:szCs w:val="24"/>
          <w:lang w:eastAsia="en-US"/>
        </w:rPr>
        <w:t xml:space="preserve"> </w:t>
      </w:r>
      <w:r>
        <w:rPr>
          <w:rFonts w:eastAsia="Calibri"/>
          <w:sz w:val="24"/>
          <w:szCs w:val="24"/>
          <w:lang w:eastAsia="en-US"/>
        </w:rPr>
        <w:t xml:space="preserve">и холодильного оборудования </w:t>
      </w:r>
      <w:r>
        <w:rPr>
          <w:rFonts w:eastAsia="Calibri"/>
          <w:sz w:val="24"/>
          <w:szCs w:val="24"/>
          <w:lang w:eastAsia="en-US"/>
        </w:rPr>
        <w:t xml:space="preserve">пищеблока; </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вывоз ТБО, на дератизацию и дезинсекцию, на медицинское обслуживание, на организацию питания (при наличии организатора питания)</w:t>
      </w:r>
      <w:r>
        <w:rPr>
          <w:rFonts w:eastAsia="Calibri"/>
          <w:sz w:val="24"/>
          <w:szCs w:val="24"/>
          <w:lang w:eastAsia="en-US"/>
        </w:rPr>
        <w:t xml:space="preserve">, на поставку питьевой и (или) бутилированной питьевой воды (при наличии), на вывоз жидких бытовых отходов (для нецентрализованной системы водоотведения)</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3"/>
        </w:numPr>
        <w:ind w:left="426"/>
        <w:jc w:val="both"/>
        <w:widowControl w:val="off"/>
        <w:rPr>
          <w:b/>
          <w:sz w:val="24"/>
          <w:szCs w:val="24"/>
        </w:rPr>
      </w:pPr>
      <w:r>
        <w:rPr>
          <w:b/>
          <w:sz w:val="24"/>
          <w:szCs w:val="24"/>
        </w:rPr>
        <w:t xml:space="preserve">деятельность по сбору, транспортированию, обработке, утилизации, обезвреживанию, размещению отходов I - IV класса опасности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заявляемых видов деятельности, заверенный в установленном порядке;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 нормативов обр</w:t>
      </w:r>
      <w:r>
        <w:rPr>
          <w:rFonts w:eastAsia="Calibri"/>
          <w:sz w:val="24"/>
          <w:szCs w:val="24"/>
          <w:lang w:eastAsia="en-US"/>
        </w:rPr>
        <w:t xml:space="preserve">азования и лимитов размещения отходов (при наличии) или подробную пояснительную записку с информацией о: местах временного размещения отходов, установках по обезвреживанию и утилизации отходов, перечне спец. Техники (копия паспорта транспортного средства);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образующихся в результате производственной деятельности предприятия отходов с указанием класса опасности отходов;</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отходов, принимаемых от сторонних организаций для последующей транспортировки, утилизации, размещения и т.д.</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свидетельств (сертификатов) о профессиональной </w:t>
      </w:r>
      <w:r>
        <w:rPr>
          <w:rFonts w:eastAsia="Calibri"/>
          <w:sz w:val="24"/>
          <w:szCs w:val="24"/>
          <w:lang w:eastAsia="en-US"/>
        </w:rPr>
        <w:t xml:space="preserve">подготовке лиц</w:t>
      </w:r>
      <w:r>
        <w:rPr>
          <w:rFonts w:eastAsia="Calibri"/>
          <w:sz w:val="24"/>
          <w:szCs w:val="24"/>
          <w:lang w:eastAsia="en-US"/>
        </w:rPr>
        <w:t xml:space="preserve"> на право </w:t>
      </w:r>
      <w:r>
        <w:rPr>
          <w:rFonts w:eastAsia="Calibri"/>
          <w:sz w:val="24"/>
          <w:szCs w:val="24"/>
          <w:lang w:eastAsia="en-US"/>
        </w:rPr>
        <w:t xml:space="preserve">работы с опасными отходами;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сведения о размере санитарно-защитной зоны объектов (ситуационный план) – </w:t>
      </w:r>
      <w:r>
        <w:rPr>
          <w:rFonts w:eastAsia="Calibri"/>
          <w:sz w:val="24"/>
          <w:szCs w:val="24"/>
          <w:lang w:eastAsia="en-US"/>
        </w:rPr>
        <w:t xml:space="preserve">информация о том, какие объекты (фактически) окружают объект по обращению с отходами по всем сторонам света с указанием расстояний за подписью руководителя организации, с печатью организации</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с организациями, осуществляющими дальнейшее обращение с отходами.</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567" w:hanging="207"/>
        <w:jc w:val="both"/>
        <w:widowControl w:val="off"/>
        <w:rPr>
          <w:rFonts w:eastAsia="Calibri"/>
          <w:b/>
          <w:sz w:val="24"/>
          <w:szCs w:val="24"/>
          <w:lang w:eastAsia="en-US"/>
        </w:rPr>
      </w:pPr>
      <w:r/>
      <w:bookmarkStart w:id="8" w:name="_Hlk30697262"/>
      <w:r>
        <w:rPr>
          <w:rFonts w:eastAsia="Calibri"/>
          <w:b/>
          <w:sz w:val="24"/>
          <w:szCs w:val="24"/>
          <w:lang w:eastAsia="en-US"/>
        </w:rPr>
        <w:t xml:space="preserve">7</w:t>
      </w:r>
      <w:r>
        <w:rPr>
          <w:rFonts w:eastAsia="Calibri"/>
          <w:b/>
          <w:sz w:val="24"/>
          <w:szCs w:val="24"/>
          <w:lang w:eastAsia="en-US"/>
        </w:rPr>
        <w:t xml:space="preserve">. </w:t>
      </w:r>
      <w:r>
        <w:rPr>
          <w:rFonts w:eastAsia="Calibri"/>
          <w:b/>
          <w:sz w:val="24"/>
          <w:szCs w:val="24"/>
          <w:lang w:eastAsia="en-US"/>
        </w:rPr>
        <w:t xml:space="preserve">Экспертиза по результатам оценки маркировки или лабораторных испытаний при проведении государственного надзора</w:t>
      </w:r>
      <w:r>
        <w:rPr>
          <w:rFonts w:eastAsia="Calibri"/>
          <w:b/>
          <w:sz w:val="24"/>
          <w:szCs w:val="24"/>
          <w:lang w:eastAsia="en-US"/>
        </w:rPr>
      </w:r>
    </w:p>
    <w:p>
      <w:pPr>
        <w:ind w:left="567" w:hanging="283"/>
        <w:jc w:val="both"/>
        <w:widowControl w:val="off"/>
        <w:tabs>
          <w:tab w:val="left" w:pos="567" w:leader="none"/>
        </w:tabs>
        <w:rPr>
          <w:rFonts w:eastAsia="Calibri"/>
          <w:sz w:val="24"/>
          <w:szCs w:val="24"/>
          <w:lang w:eastAsia="en-US"/>
        </w:rPr>
      </w:pPr>
      <w:r>
        <w:rPr>
          <w:rFonts w:eastAsia="Calibri"/>
          <w:sz w:val="24"/>
          <w:szCs w:val="24"/>
          <w:lang w:eastAsia="en-US"/>
        </w:rPr>
        <w:t xml:space="preserve">- определение</w:t>
      </w:r>
      <w:r>
        <w:rPr>
          <w:rFonts w:eastAsia="Calibri"/>
          <w:sz w:val="24"/>
          <w:szCs w:val="24"/>
          <w:lang w:eastAsia="en-US"/>
        </w:rPr>
        <w:t xml:space="preserve"> о назначении санитарно-эпидемиологической экспертизы;</w:t>
      </w:r>
      <w:r>
        <w:rPr>
          <w:rFonts w:eastAsia="Calibri"/>
          <w:sz w:val="24"/>
          <w:szCs w:val="24"/>
          <w:lang w:eastAsia="en-US"/>
        </w:rPr>
      </w:r>
    </w:p>
    <w:p>
      <w:pPr>
        <w:ind w:left="567" w:hanging="283"/>
        <w:jc w:val="both"/>
        <w:widowControl w:val="off"/>
        <w:tabs>
          <w:tab w:val="left" w:pos="567" w:leader="none"/>
        </w:tabs>
        <w:rPr>
          <w:rFonts w:eastAsia="Calibri"/>
          <w:i/>
          <w:sz w:val="22"/>
          <w:szCs w:val="22"/>
          <w:lang w:eastAsia="en-US"/>
        </w:rPr>
      </w:pPr>
      <w:r>
        <w:rPr>
          <w:rFonts w:eastAsia="Calibri"/>
          <w:sz w:val="24"/>
          <w:szCs w:val="24"/>
          <w:lang w:eastAsia="en-US"/>
        </w:rPr>
        <w:t xml:space="preserve">- протокол взятия проб (образцов) (</w:t>
      </w:r>
      <w:r>
        <w:rPr>
          <w:rFonts w:eastAsia="Calibri"/>
          <w:i/>
          <w:sz w:val="24"/>
          <w:szCs w:val="24"/>
          <w:lang w:eastAsia="en-US"/>
        </w:rPr>
        <w:t xml:space="preserve">при наличии</w:t>
      </w:r>
      <w:r>
        <w:rPr>
          <w:rFonts w:eastAsia="Calibri"/>
          <w:i/>
          <w:sz w:val="22"/>
          <w:szCs w:val="22"/>
          <w:lang w:eastAsia="en-US"/>
        </w:rPr>
        <w:t xml:space="preserve">)</w:t>
      </w:r>
      <w:r>
        <w:rPr>
          <w:rFonts w:eastAsia="Calibri"/>
          <w:i/>
          <w:sz w:val="22"/>
          <w:szCs w:val="22"/>
          <w:lang w:eastAsia="en-US"/>
        </w:rPr>
        <w:t xml:space="preserve">.</w:t>
      </w:r>
      <w:r>
        <w:rPr>
          <w:rFonts w:eastAsia="Calibri"/>
          <w:i/>
          <w:sz w:val="22"/>
          <w:szCs w:val="22"/>
          <w:lang w:eastAsia="en-US"/>
        </w:rPr>
      </w:r>
    </w:p>
    <w:p>
      <w:pPr>
        <w:ind w:left="567" w:hanging="283"/>
        <w:jc w:val="both"/>
        <w:widowControl w:val="off"/>
        <w:tabs>
          <w:tab w:val="left" w:pos="567"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p>
    <w:p>
      <w:pPr>
        <w:pStyle w:val="777"/>
        <w:numPr>
          <w:ilvl w:val="0"/>
          <w:numId w:val="40"/>
        </w:numPr>
        <w:jc w:val="both"/>
        <w:widowControl w:val="off"/>
        <w:rPr>
          <w:rFonts w:eastAsia="Calibri"/>
          <w:b/>
          <w:sz w:val="24"/>
          <w:szCs w:val="24"/>
          <w:lang w:eastAsia="en-US"/>
        </w:rPr>
      </w:pPr>
      <w:r>
        <w:rPr>
          <w:rFonts w:eastAsia="Calibri"/>
          <w:b/>
          <w:sz w:val="24"/>
          <w:szCs w:val="24"/>
          <w:lang w:eastAsia="en-US"/>
        </w:rPr>
        <w:t xml:space="preserve">Экспертиза о соответствии судов санитарно – эпидемиологическим требованиям</w:t>
      </w:r>
      <w:r>
        <w:rPr>
          <w:rFonts w:eastAsia="Calibri"/>
          <w:b/>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поручение Управления Роспотребнадзора по Алтайскому краю;</w:t>
      </w:r>
      <w:r>
        <w:rPr>
          <w:rFonts w:eastAsia="Calibri"/>
          <w:bCs/>
          <w:sz w:val="24"/>
          <w:szCs w:val="24"/>
          <w:lang w:eastAsia="en-US"/>
        </w:rPr>
      </w:r>
    </w:p>
    <w:p>
      <w:pPr>
        <w:pStyle w:val="777"/>
        <w:ind w:left="567" w:hanging="141"/>
        <w:jc w:val="both"/>
        <w:widowControl w:val="off"/>
        <w:rPr>
          <w:rFonts w:eastAsia="Calibri"/>
          <w:bCs/>
          <w:sz w:val="24"/>
          <w:szCs w:val="24"/>
          <w:lang w:eastAsia="en-US"/>
        </w:rPr>
      </w:pPr>
      <w:r>
        <w:rPr>
          <w:rFonts w:eastAsia="Calibri"/>
          <w:bCs/>
          <w:sz w:val="24"/>
          <w:szCs w:val="24"/>
          <w:lang w:eastAsia="en-US"/>
        </w:rPr>
        <w:t xml:space="preserve">- протоколы лабораторных исследований </w:t>
      </w:r>
      <w:r>
        <w:rPr>
          <w:rFonts w:eastAsia="Calibri"/>
          <w:bCs/>
          <w:sz w:val="24"/>
          <w:szCs w:val="24"/>
          <w:lang w:eastAsia="en-US"/>
        </w:rPr>
        <w:t xml:space="preserve">питьевой </w:t>
      </w:r>
      <w:r>
        <w:rPr>
          <w:rFonts w:eastAsia="Calibri"/>
          <w:bCs/>
          <w:sz w:val="24"/>
          <w:szCs w:val="24"/>
          <w:lang w:eastAsia="en-US"/>
        </w:rPr>
        <w:t xml:space="preserve">воды</w:t>
      </w:r>
      <w:r>
        <w:rPr>
          <w:rFonts w:eastAsia="Calibri"/>
          <w:bCs/>
          <w:sz w:val="24"/>
          <w:szCs w:val="24"/>
          <w:lang w:eastAsia="en-US"/>
        </w:rPr>
        <w:t xml:space="preserve"> на микробиологические и органолептические показатели</w:t>
      </w:r>
      <w:r>
        <w:rPr>
          <w:rFonts w:eastAsia="Calibri"/>
          <w:bCs/>
          <w:sz w:val="24"/>
          <w:szCs w:val="24"/>
          <w:lang w:eastAsia="en-US"/>
        </w:rPr>
        <w:t xml:space="preserve">;</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w:t>
      </w:r>
      <w:r>
        <w:rPr>
          <w:rFonts w:eastAsia="Calibri"/>
          <w:bCs/>
          <w:sz w:val="24"/>
          <w:szCs w:val="24"/>
          <w:lang w:eastAsia="en-US"/>
        </w:rPr>
        <w:t xml:space="preserve">копия свидетельства о праве собственности на судно;</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копия судовой роли;</w:t>
      </w:r>
      <w:r>
        <w:rPr>
          <w:rFonts w:eastAsia="Calibri"/>
          <w:bCs/>
          <w:sz w:val="24"/>
          <w:szCs w:val="24"/>
          <w:lang w:eastAsia="en-US"/>
        </w:rPr>
      </w:r>
    </w:p>
    <w:p>
      <w:pPr>
        <w:pStyle w:val="777"/>
        <w:ind w:left="567" w:hanging="141"/>
        <w:jc w:val="both"/>
        <w:widowControl w:val="off"/>
        <w:rPr>
          <w:rFonts w:eastAsia="Calibri"/>
          <w:bCs/>
          <w:sz w:val="24"/>
          <w:szCs w:val="24"/>
          <w:lang w:eastAsia="en-US"/>
        </w:rPr>
      </w:pPr>
      <w:r>
        <w:rPr>
          <w:rFonts w:eastAsia="Calibri"/>
          <w:bCs/>
          <w:sz w:val="24"/>
          <w:szCs w:val="24"/>
          <w:lang w:eastAsia="en-US"/>
        </w:rPr>
        <w:t xml:space="preserve">- копия акта проведения дезинфекции бака с питьевой водой / копия акта выполненных работ по дезинфекционным работам;</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копии систем сбора подсланевых и сточных вод, фекальных вод (при наличии).</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r>
      <w:r>
        <w:rPr>
          <w:rFonts w:eastAsia="Calibri"/>
          <w:bCs/>
          <w:sz w:val="24"/>
          <w:szCs w:val="24"/>
          <w:lang w:eastAsia="en-US"/>
        </w:rPr>
      </w:r>
    </w:p>
    <w:p>
      <w:pPr>
        <w:pStyle w:val="777"/>
        <w:ind w:left="720" w:hanging="153"/>
        <w:jc w:val="both"/>
        <w:widowControl w:val="off"/>
        <w:rPr>
          <w:rFonts w:eastAsia="Calibri"/>
          <w:bCs/>
          <w:sz w:val="24"/>
          <w:szCs w:val="24"/>
          <w:lang w:eastAsia="en-US"/>
        </w:rPr>
      </w:pPr>
      <w:r>
        <w:rPr>
          <w:rFonts w:eastAsia="Calibri"/>
          <w:bCs/>
          <w:sz w:val="24"/>
          <w:szCs w:val="24"/>
          <w:lang w:eastAsia="en-US"/>
        </w:rPr>
      </w:r>
      <w:bookmarkEnd w:id="8"/>
      <w:r>
        <w:rPr>
          <w:rFonts w:eastAsia="Calibri"/>
          <w:bCs/>
          <w:sz w:val="24"/>
          <w:szCs w:val="24"/>
          <w:lang w:eastAsia="en-US"/>
        </w:rPr>
      </w:r>
    </w:p>
    <w:p>
      <w:pPr>
        <w:numPr>
          <w:ilvl w:val="0"/>
          <w:numId w:val="2"/>
        </w:numPr>
        <w:jc w:val="both"/>
        <w:widowControl w:val="off"/>
        <w:rPr>
          <w:b/>
          <w:sz w:val="24"/>
          <w:szCs w:val="24"/>
          <w:u w:val="single"/>
        </w:rPr>
      </w:pPr>
      <w:r>
        <w:rPr>
          <w:b/>
          <w:sz w:val="24"/>
          <w:szCs w:val="24"/>
          <w:u w:val="single"/>
        </w:rPr>
        <w:t xml:space="preserve">Санитарно-эпидемиологические экспертизы, проводимые на возмездной основе</w:t>
      </w:r>
      <w:r>
        <w:rPr>
          <w:b/>
          <w:sz w:val="24"/>
          <w:szCs w:val="24"/>
          <w:u w:val="single"/>
        </w:rPr>
      </w:r>
    </w:p>
    <w:p>
      <w:pPr>
        <w:ind w:left="720"/>
        <w:jc w:val="both"/>
        <w:widowControl w:val="off"/>
        <w:rPr>
          <w:sz w:val="24"/>
          <w:szCs w:val="24"/>
          <w:u w:val="single"/>
        </w:rPr>
      </w:pPr>
      <w:r>
        <w:rPr>
          <w:sz w:val="24"/>
          <w:szCs w:val="24"/>
          <w:u w:val="single"/>
        </w:rPr>
      </w:r>
      <w:r>
        <w:rPr>
          <w:sz w:val="24"/>
          <w:szCs w:val="24"/>
          <w:u w:val="single"/>
        </w:rPr>
      </w:r>
    </w:p>
    <w:p>
      <w:pPr>
        <w:numPr>
          <w:ilvl w:val="0"/>
          <w:numId w:val="4"/>
        </w:numPr>
        <w:ind w:left="426"/>
        <w:jc w:val="both"/>
        <w:widowControl w:val="off"/>
        <w:rPr>
          <w:b/>
          <w:sz w:val="24"/>
          <w:szCs w:val="24"/>
        </w:rPr>
      </w:pPr>
      <w:r>
        <w:rPr>
          <w:b/>
          <w:sz w:val="24"/>
          <w:szCs w:val="24"/>
        </w:rPr>
        <w:t xml:space="preserve">проекты предельно допустимых выбросов в атмосферу, проекты нормативов допу</w:t>
      </w:r>
      <w:r>
        <w:rPr>
          <w:b/>
          <w:sz w:val="24"/>
          <w:szCs w:val="24"/>
        </w:rPr>
        <w:t xml:space="preserve">стимых сбросов в водные объекты </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законодательства</w:t>
      </w:r>
      <w:r>
        <w:rPr>
          <w:rFonts w:eastAsia="Calibri"/>
          <w:sz w:val="24"/>
          <w:szCs w:val="24"/>
          <w:lang w:eastAsia="en-US"/>
        </w:rPr>
        <w:t xml:space="preserve"> </w:t>
      </w:r>
      <w:r>
        <w:rPr>
          <w:rFonts w:eastAsia="Calibri"/>
          <w:sz w:val="24"/>
          <w:szCs w:val="24"/>
          <w:lang w:eastAsia="en-US"/>
        </w:rPr>
        <w:t xml:space="preserve">(заверенная руководителем / уполномоченным лицом предприя</w:t>
      </w:r>
      <w:r>
        <w:rPr>
          <w:rFonts w:eastAsia="Calibri"/>
          <w:sz w:val="24"/>
          <w:szCs w:val="24"/>
          <w:lang w:eastAsia="en-US"/>
        </w:rPr>
        <w:t xml:space="preserve">тия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4"/>
        </w:numPr>
        <w:ind w:left="426"/>
        <w:jc w:val="both"/>
        <w:widowControl w:val="off"/>
        <w:rPr>
          <w:b/>
          <w:sz w:val="24"/>
          <w:szCs w:val="24"/>
        </w:rPr>
      </w:pPr>
      <w:r>
        <w:rPr>
          <w:b/>
          <w:sz w:val="24"/>
          <w:szCs w:val="24"/>
        </w:rPr>
        <w:t xml:space="preserve">проекты обоснования размеров зон санитарной охраны водных объектов </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санитарного законодательства</w:t>
      </w:r>
      <w:r>
        <w:rPr>
          <w:rFonts w:eastAsia="Calibri"/>
          <w:sz w:val="24"/>
          <w:szCs w:val="24"/>
          <w:lang w:eastAsia="en-US"/>
        </w:rPr>
        <w:t xml:space="preserve"> </w:t>
      </w:r>
      <w:r>
        <w:rPr>
          <w:rFonts w:eastAsia="Calibri"/>
          <w:sz w:val="24"/>
          <w:szCs w:val="24"/>
          <w:lang w:eastAsia="en-US"/>
        </w:rPr>
        <w:t xml:space="preserve">(заверенная руководителем / уполномоченным ли</w:t>
      </w:r>
      <w:r>
        <w:rPr>
          <w:rFonts w:eastAsia="Calibri"/>
          <w:sz w:val="24"/>
          <w:szCs w:val="24"/>
          <w:lang w:eastAsia="en-US"/>
        </w:rPr>
        <w:t xml:space="preserve">цом предприятия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4"/>
        </w:numPr>
        <w:ind w:left="426"/>
        <w:jc w:val="both"/>
        <w:widowControl w:val="off"/>
        <w:rPr>
          <w:b/>
          <w:sz w:val="24"/>
          <w:szCs w:val="24"/>
        </w:rPr>
      </w:pPr>
      <w:r>
        <w:rPr>
          <w:b/>
          <w:sz w:val="24"/>
          <w:szCs w:val="24"/>
        </w:rPr>
        <w:t xml:space="preserve">проекты санитарно</w:t>
      </w:r>
      <w:r>
        <w:rPr>
          <w:b/>
          <w:sz w:val="24"/>
          <w:szCs w:val="24"/>
        </w:rPr>
        <w:t xml:space="preserve">-защитных зон</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санитарного законодательства (заверенная</w:t>
      </w:r>
      <w:r>
        <w:rPr>
          <w:rFonts w:eastAsia="Calibri"/>
          <w:sz w:val="24"/>
          <w:szCs w:val="24"/>
          <w:lang w:eastAsia="en-US"/>
        </w:rPr>
        <w:t xml:space="preserve"> руководителем / уполномоченным лицом предприятия).</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4"/>
        </w:numPr>
        <w:ind w:left="426"/>
        <w:jc w:val="both"/>
        <w:widowControl w:val="off"/>
        <w:rPr>
          <w:b/>
          <w:sz w:val="24"/>
          <w:szCs w:val="24"/>
        </w:rPr>
      </w:pPr>
      <w:r>
        <w:rPr>
          <w:b/>
          <w:sz w:val="24"/>
          <w:szCs w:val="24"/>
        </w:rPr>
        <w:t xml:space="preserve">проектная документация </w:t>
      </w:r>
      <w:r>
        <w:rPr>
          <w:b/>
          <w:sz w:val="24"/>
          <w:szCs w:val="24"/>
        </w:rPr>
        <w:t xml:space="preserve">на условия </w:t>
      </w:r>
      <w:r>
        <w:rPr>
          <w:b/>
          <w:sz w:val="24"/>
          <w:szCs w:val="24"/>
        </w:rPr>
        <w:t xml:space="preserve">размещения </w:t>
      </w:r>
      <w:r>
        <w:rPr>
          <w:b/>
          <w:sz w:val="24"/>
          <w:szCs w:val="24"/>
        </w:rPr>
        <w:t xml:space="preserve">радиоэлектронного средства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w:t>
      </w:r>
      <w:r>
        <w:rPr>
          <w:rFonts w:eastAsia="Calibri"/>
          <w:sz w:val="24"/>
          <w:szCs w:val="24"/>
          <w:lang w:eastAsia="en-US"/>
        </w:rPr>
        <w:t xml:space="preserve">на условия размещения радиоэлектронного средства, выполненная с учетом требований действующего санитарного законодательства </w:t>
      </w:r>
      <w:r>
        <w:rPr>
          <w:rFonts w:eastAsia="Calibri"/>
          <w:sz w:val="24"/>
          <w:szCs w:val="24"/>
          <w:lang w:eastAsia="en-US"/>
        </w:rPr>
        <w:t xml:space="preserve">(заверенная руководителем / уполномоченным ли</w:t>
      </w:r>
      <w:r>
        <w:rPr>
          <w:rFonts w:eastAsia="Calibri"/>
          <w:sz w:val="24"/>
          <w:szCs w:val="24"/>
          <w:lang w:eastAsia="en-US"/>
        </w:rPr>
        <w:t xml:space="preserve">цом предприятия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4"/>
        </w:numPr>
        <w:ind w:left="426"/>
        <w:jc w:val="both"/>
        <w:widowControl w:val="off"/>
        <w:rPr>
          <w:b/>
          <w:sz w:val="24"/>
          <w:szCs w:val="24"/>
        </w:rPr>
      </w:pPr>
      <w:r>
        <w:rPr>
          <w:b/>
          <w:sz w:val="24"/>
          <w:szCs w:val="24"/>
        </w:rPr>
        <w:t xml:space="preserve">деятельность по эксплуатации </w:t>
      </w:r>
      <w:r>
        <w:rPr>
          <w:b/>
          <w:sz w:val="24"/>
          <w:szCs w:val="24"/>
        </w:rPr>
        <w:t xml:space="preserve">радиоэлектронного средства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санитарного законодательства (заверенная руководителем / уполномоченным лицом предприятия).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протокол</w:t>
      </w:r>
      <w:r>
        <w:rPr>
          <w:rFonts w:eastAsia="Calibri"/>
          <w:sz w:val="24"/>
          <w:szCs w:val="24"/>
          <w:lang w:eastAsia="en-US"/>
        </w:rPr>
        <w:t xml:space="preserve">ы</w:t>
      </w:r>
      <w:r>
        <w:rPr>
          <w:rFonts w:eastAsia="Calibri"/>
          <w:sz w:val="24"/>
          <w:szCs w:val="24"/>
          <w:lang w:eastAsia="en-US"/>
        </w:rPr>
        <w:t xml:space="preserve"> лабораторных испытаний, полученных не ранее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условия размещения радиоэлектронного средства.</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4"/>
        </w:numPr>
        <w:ind w:left="426"/>
        <w:jc w:val="both"/>
        <w:widowControl w:val="off"/>
        <w:rPr>
          <w:b/>
          <w:sz w:val="24"/>
          <w:szCs w:val="24"/>
        </w:rPr>
      </w:pPr>
      <w:r>
        <w:rPr>
          <w:b/>
          <w:sz w:val="24"/>
          <w:szCs w:val="24"/>
        </w:rPr>
        <w:t xml:space="preserve">проекты обоснования пользования недрами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законодательства</w:t>
      </w:r>
      <w:r>
        <w:rPr>
          <w:rFonts w:eastAsia="Calibri"/>
          <w:sz w:val="24"/>
          <w:szCs w:val="24"/>
          <w:lang w:eastAsia="en-US"/>
        </w:rPr>
        <w:t xml:space="preserve"> </w:t>
      </w:r>
      <w:r>
        <w:rPr>
          <w:rFonts w:eastAsia="Calibri"/>
          <w:sz w:val="24"/>
          <w:szCs w:val="24"/>
          <w:lang w:eastAsia="en-US"/>
        </w:rPr>
        <w:t xml:space="preserve">(заверенная руководителем / уполномоченным лицом предприя</w:t>
      </w:r>
      <w:r>
        <w:rPr>
          <w:rFonts w:eastAsia="Calibri"/>
          <w:sz w:val="24"/>
          <w:szCs w:val="24"/>
          <w:lang w:eastAsia="en-US"/>
        </w:rPr>
        <w:t xml:space="preserve">тия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4"/>
        </w:numPr>
        <w:ind w:left="426"/>
        <w:jc w:val="both"/>
        <w:widowControl w:val="off"/>
        <w:rPr>
          <w:b/>
          <w:sz w:val="24"/>
          <w:szCs w:val="24"/>
        </w:rPr>
      </w:pPr>
      <w:r>
        <w:rPr>
          <w:b/>
          <w:sz w:val="24"/>
          <w:szCs w:val="24"/>
        </w:rPr>
        <w:t xml:space="preserve">деятельность в области использования источников ионизирующего излучения</w:t>
      </w:r>
      <w:r>
        <w:rPr>
          <w:b/>
          <w:sz w:val="24"/>
          <w:szCs w:val="24"/>
        </w:rPr>
      </w:r>
    </w:p>
    <w:p>
      <w:pPr>
        <w:pStyle w:val="778"/>
        <w:ind w:left="709"/>
        <w:jc w:val="both"/>
        <w:spacing w:line="36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А</w:t>
      </w:r>
      <w:r>
        <w:rPr>
          <w:rFonts w:ascii="Times New Roman" w:hAnsi="Times New Roman" w:cs="Times New Roman"/>
          <w:sz w:val="24"/>
          <w:szCs w:val="24"/>
        </w:rPr>
        <w:t xml:space="preserve">) для медицинских </w:t>
      </w:r>
      <w:r>
        <w:rPr>
          <w:rFonts w:ascii="Times New Roman" w:hAnsi="Times New Roman" w:cs="Times New Roman"/>
          <w:sz w:val="24"/>
          <w:szCs w:val="24"/>
        </w:rPr>
        <w:t xml:space="preserve">организаций</w:t>
      </w:r>
      <w:r>
        <w:rPr>
          <w:rFonts w:ascii="Times New Roman" w:hAnsi="Times New Roman" w:cs="Times New Roman"/>
          <w:sz w:val="24"/>
          <w:szCs w:val="24"/>
        </w:rPr>
        <w:t xml:space="preserve">:</w:t>
      </w:r>
      <w:r>
        <w:rPr>
          <w:rFonts w:ascii="Times New Roman" w:hAnsi="Times New Roman" w:cs="Times New Roman"/>
          <w:sz w:val="24"/>
          <w:szCs w:val="24"/>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33"/>
        </w:numPr>
        <w:contextualSpacing/>
        <w:jc w:val="both"/>
        <w:spacing w:after="160" w:line="276" w:lineRule="auto"/>
        <w:rPr>
          <w:rFonts w:eastAsia="Calibri"/>
          <w:sz w:val="24"/>
          <w:szCs w:val="24"/>
          <w:lang w:eastAsia="en-US"/>
        </w:rPr>
      </w:pPr>
      <w:r>
        <w:rPr>
          <w:rFonts w:eastAsia="Calibri"/>
          <w:sz w:val="24"/>
          <w:szCs w:val="24"/>
          <w:lang w:eastAsia="en-US"/>
        </w:rPr>
        <w:t xml:space="preserve">выписка из ЕГРЮЛ (первые 6 страниц);</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перечень заявленных источников ионизирующего излучения (наименование, заводской номер, год выпуска, место установки (кабинет, отделение, и др.));</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копия технического паспорта на рентгеновский кабинет;</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копии протоколов лабораторных испытаний </w:t>
      </w:r>
      <w:r>
        <w:rPr>
          <w:rFonts w:eastAsia="Calibri"/>
          <w:sz w:val="24"/>
          <w:szCs w:val="24"/>
          <w:lang w:eastAsia="en-US"/>
        </w:rPr>
        <w:t xml:space="preserve">и измерений </w:t>
      </w:r>
      <w:r>
        <w:rPr>
          <w:rFonts w:eastAsia="Calibri"/>
          <w:sz w:val="24"/>
          <w:szCs w:val="24"/>
          <w:lang w:eastAsia="en-US"/>
        </w:rPr>
        <w:t xml:space="preserve">(испытательные лаборатории (центры) должны быть включены в Реестр аккредитованных лиц ФСА)</w:t>
      </w:r>
      <w:r>
        <w:rPr>
          <w:rFonts w:eastAsia="Calibri"/>
          <w:sz w:val="24"/>
          <w:szCs w:val="24"/>
          <w:vertAlign w:val="superscript"/>
          <w:lang w:eastAsia="en-US"/>
        </w:rPr>
        <w:t xml:space="preserve"> *</w:t>
      </w:r>
      <w:r>
        <w:rPr>
          <w:rFonts w:eastAsia="Calibri"/>
          <w:sz w:val="24"/>
          <w:szCs w:val="24"/>
          <w:lang w:eastAsia="en-US"/>
        </w:rPr>
        <w:t xml:space="preserve">:</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мощности дозы излучения на рабочих местах </w:t>
      </w:r>
      <w:r>
        <w:rPr>
          <w:rFonts w:eastAsia="Calibri"/>
          <w:color w:val="000000"/>
          <w:sz w:val="24"/>
          <w:szCs w:val="24"/>
          <w:lang w:eastAsia="en-US"/>
        </w:rPr>
        <w:t xml:space="preserve">персонала, в помещениях и на территориях, смежных с процедурного рентгеновского кабинета (</w:t>
      </w:r>
      <w:r>
        <w:rPr>
          <w:rFonts w:eastAsia="Calibri"/>
          <w:color w:val="000000"/>
          <w:sz w:val="24"/>
          <w:szCs w:val="24"/>
          <w:lang w:eastAsia="en-US"/>
        </w:rPr>
        <w:t xml:space="preserve">проводятся </w:t>
      </w:r>
      <w:r>
        <w:rPr>
          <w:rFonts w:eastAsia="Calibri"/>
          <w:color w:val="000000"/>
          <w:sz w:val="24"/>
          <w:szCs w:val="24"/>
          <w:lang w:eastAsia="en-US"/>
        </w:rPr>
        <w:t xml:space="preserve">1 раз в 2 года),</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эксплуатационных параметров рентгеновского аппарата (</w:t>
      </w:r>
      <w:r>
        <w:rPr>
          <w:rFonts w:eastAsia="Calibri"/>
          <w:sz w:val="24"/>
          <w:szCs w:val="24"/>
          <w:lang w:eastAsia="en-US"/>
        </w:rPr>
        <w:t xml:space="preserve">проводятся </w:t>
      </w:r>
      <w:r>
        <w:rPr>
          <w:rFonts w:eastAsia="Calibri"/>
          <w:sz w:val="24"/>
          <w:szCs w:val="24"/>
          <w:lang w:eastAsia="en-US"/>
        </w:rPr>
        <w:t xml:space="preserve">1 раз в 2 года</w:t>
      </w:r>
      <w:r>
        <w:rPr>
          <w:rFonts w:eastAsia="Calibri"/>
          <w:sz w:val="24"/>
          <w:szCs w:val="24"/>
          <w:lang w:eastAsia="en-US"/>
        </w:rPr>
        <w:t xml:space="preserve">;</w:t>
      </w:r>
      <w:r>
        <w:rPr>
          <w:rFonts w:ascii="Calibri" w:hAnsi="Calibri" w:eastAsia="Calibri"/>
          <w:sz w:val="22"/>
          <w:szCs w:val="22"/>
          <w:lang w:eastAsia="en-US"/>
        </w:rPr>
        <w:t xml:space="preserve"> </w:t>
      </w:r>
      <w:r>
        <w:rPr>
          <w:rFonts w:eastAsia="Calibri"/>
          <w:sz w:val="22"/>
          <w:szCs w:val="22"/>
          <w:lang w:eastAsia="en-US"/>
        </w:rPr>
        <w:t xml:space="preserve">в целях </w:t>
      </w:r>
      <w:r>
        <w:rPr>
          <w:rFonts w:eastAsia="Calibri"/>
          <w:sz w:val="24"/>
          <w:szCs w:val="24"/>
          <w:lang w:eastAsia="en-US"/>
        </w:rPr>
        <w:t xml:space="preserve">определения</w:t>
      </w:r>
      <w:r>
        <w:rPr>
          <w:rFonts w:eastAsia="Calibri"/>
          <w:sz w:val="24"/>
          <w:szCs w:val="24"/>
          <w:lang w:eastAsia="en-US"/>
        </w:rPr>
        <w:t xml:space="preserve"> эффективных доз у пациентов – 1 раз в год),</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з</w:t>
      </w:r>
      <w:r>
        <w:rPr>
          <w:rFonts w:eastAsia="Calibri"/>
          <w:sz w:val="24"/>
          <w:szCs w:val="24"/>
          <w:lang w:eastAsia="en-US"/>
        </w:rPr>
        <w:t xml:space="preserve">ащитн</w:t>
      </w:r>
      <w:r>
        <w:rPr>
          <w:rFonts w:eastAsia="Calibri"/>
          <w:sz w:val="24"/>
          <w:szCs w:val="24"/>
          <w:lang w:eastAsia="en-US"/>
        </w:rPr>
        <w:t xml:space="preserve">ой</w:t>
      </w:r>
      <w:r>
        <w:rPr>
          <w:rFonts w:eastAsia="Calibri"/>
          <w:sz w:val="24"/>
          <w:szCs w:val="24"/>
          <w:lang w:eastAsia="en-US"/>
        </w:rPr>
        <w:t xml:space="preserve"> эффективност</w:t>
      </w:r>
      <w:r>
        <w:rPr>
          <w:rFonts w:eastAsia="Calibri"/>
          <w:sz w:val="24"/>
          <w:szCs w:val="24"/>
          <w:lang w:eastAsia="en-US"/>
        </w:rPr>
        <w:t xml:space="preserve">и </w:t>
      </w:r>
      <w:r>
        <w:rPr>
          <w:rFonts w:eastAsia="Calibri"/>
          <w:sz w:val="24"/>
          <w:szCs w:val="24"/>
          <w:lang w:eastAsia="en-US"/>
        </w:rPr>
        <w:t xml:space="preserve">передвижных и индивидуальных средств радиационной защиты</w:t>
      </w:r>
      <w:r>
        <w:rPr>
          <w:rFonts w:ascii="Calibri" w:hAnsi="Calibri" w:eastAsia="Calibri"/>
          <w:sz w:val="22"/>
          <w:szCs w:val="22"/>
          <w:lang w:eastAsia="en-US"/>
        </w:rPr>
        <w:t xml:space="preserve"> </w:t>
      </w:r>
      <w:r>
        <w:rPr>
          <w:rFonts w:eastAsia="Calibri"/>
          <w:sz w:val="24"/>
          <w:szCs w:val="24"/>
          <w:lang w:eastAsia="en-US"/>
        </w:rPr>
        <w:t xml:space="preserve">персонала и пациентов (</w:t>
      </w:r>
      <w:r>
        <w:rPr>
          <w:rFonts w:eastAsia="Calibri"/>
          <w:sz w:val="24"/>
          <w:szCs w:val="24"/>
          <w:lang w:eastAsia="en-US"/>
        </w:rPr>
        <w:t xml:space="preserve">проводятся </w:t>
      </w:r>
      <w:r>
        <w:rPr>
          <w:rFonts w:eastAsia="Calibri"/>
          <w:sz w:val="24"/>
          <w:szCs w:val="24"/>
          <w:lang w:eastAsia="en-US"/>
        </w:rPr>
        <w:t xml:space="preserve">1 раз в 2 года),</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физических факторов на рабочих местах персонала: параметров микроклимата (полученных не ра</w:t>
      </w:r>
      <w:r>
        <w:rPr>
          <w:rFonts w:eastAsia="Calibri"/>
          <w:sz w:val="24"/>
          <w:szCs w:val="24"/>
          <w:lang w:eastAsia="en-US"/>
        </w:rPr>
        <w:t xml:space="preserve">нее чем за 6 месяцев до даты подачи заявления), искусственной освещенности (полученных не ранее чем за 12 месяцев до даты подачи заявления), электромагнитных полей промышленной частоты 50 Гц (полученных не ранее чем за 12 месяцев до даты подачи заявления),</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кратности воздухообмена в помещениях рентгеновского кабинета при наличии систем механической приточно-вытяжной вентиляции (</w:t>
      </w:r>
      <w:r>
        <w:rPr>
          <w:rFonts w:eastAsia="Calibri"/>
          <w:sz w:val="24"/>
          <w:szCs w:val="24"/>
          <w:lang w:eastAsia="en-US"/>
        </w:rPr>
        <w:t xml:space="preserve">полученны</w:t>
      </w:r>
      <w:r>
        <w:rPr>
          <w:rFonts w:eastAsia="Calibri"/>
          <w:sz w:val="24"/>
          <w:szCs w:val="24"/>
          <w:lang w:eastAsia="en-US"/>
        </w:rPr>
        <w:t xml:space="preserve">х</w:t>
      </w:r>
      <w:r>
        <w:rPr>
          <w:rFonts w:eastAsia="Calibri"/>
          <w:sz w:val="24"/>
          <w:szCs w:val="24"/>
          <w:lang w:eastAsia="en-US"/>
        </w:rPr>
        <w:t xml:space="preserve"> не ранее чем за 12 месяцев до даты подачи заявления</w:t>
      </w:r>
      <w:r>
        <w:rPr>
          <w:rFonts w:eastAsia="Calibri"/>
          <w:sz w:val="24"/>
          <w:szCs w:val="24"/>
          <w:lang w:eastAsia="en-US"/>
        </w:rPr>
        <w:t xml:space="preserve">), </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индивидуального дозиметрического контроля персонала за последний год (проводится постоянно с регистрацией результатов измерений 1 раз в квартал),</w:t>
      </w:r>
      <w:r>
        <w:rPr>
          <w:rFonts w:ascii="Calibri" w:hAnsi="Calibri" w:eastAsia="Calibri"/>
          <w:sz w:val="22"/>
          <w:szCs w:val="22"/>
          <w:lang w:eastAsia="en-US"/>
        </w:rPr>
        <w:t xml:space="preserve"> </w:t>
      </w:r>
      <w:r>
        <w:rPr>
          <w:rFonts w:eastAsia="Calibri"/>
          <w:sz w:val="24"/>
          <w:szCs w:val="24"/>
          <w:lang w:eastAsia="en-US"/>
        </w:rPr>
        <w:t xml:space="preserve">договор на проведение ИДК,</w:t>
      </w:r>
      <w:r>
        <w:rPr>
          <w:rFonts w:eastAsia="Calibri"/>
          <w:sz w:val="24"/>
          <w:szCs w:val="24"/>
          <w:lang w:eastAsia="en-US"/>
        </w:rPr>
      </w:r>
    </w:p>
    <w:p>
      <w:pPr>
        <w:numPr>
          <w:ilvl w:val="1"/>
          <w:numId w:val="34"/>
        </w:numPr>
        <w:contextualSpacing/>
        <w:ind w:left="1418" w:hanging="338"/>
        <w:jc w:val="both"/>
        <w:spacing w:after="160" w:line="276" w:lineRule="auto"/>
        <w:rPr>
          <w:rFonts w:eastAsia="Calibri"/>
          <w:sz w:val="24"/>
          <w:szCs w:val="24"/>
          <w:lang w:eastAsia="en-US"/>
        </w:rPr>
      </w:pPr>
      <w:r>
        <w:rPr>
          <w:rFonts w:eastAsia="Calibri"/>
          <w:sz w:val="24"/>
          <w:szCs w:val="24"/>
          <w:lang w:eastAsia="en-US"/>
        </w:rPr>
        <w:t xml:space="preserve">радиационного контроля в зависимости от характера проводимых работ (с закрытыми ИИИ, открытыми ИИИ, ускорителями заряженных частиц и др.) согласно требованиям профильных санитарных правил;  </w:t>
      </w:r>
      <w:r>
        <w:rPr>
          <w:rFonts w:eastAsia="Calibri"/>
          <w:sz w:val="24"/>
          <w:szCs w:val="24"/>
          <w:lang w:eastAsia="en-US"/>
        </w:rPr>
      </w:r>
    </w:p>
    <w:p>
      <w:pPr>
        <w:numPr>
          <w:ilvl w:val="0"/>
          <w:numId w:val="35"/>
        </w:numPr>
        <w:contextualSpacing/>
        <w:jc w:val="both"/>
        <w:spacing w:after="160" w:line="276" w:lineRule="auto"/>
        <w:tabs>
          <w:tab w:val="left" w:pos="426" w:leader="none"/>
          <w:tab w:val="left" w:pos="709" w:leader="none"/>
        </w:tabs>
        <w:rPr>
          <w:rFonts w:eastAsia="Calibri"/>
          <w:sz w:val="24"/>
          <w:szCs w:val="24"/>
          <w:lang w:eastAsia="en-US"/>
        </w:rPr>
      </w:pPr>
      <w:r>
        <w:rPr>
          <w:rFonts w:eastAsia="Calibri"/>
          <w:sz w:val="24"/>
          <w:szCs w:val="24"/>
          <w:lang w:eastAsia="en-US"/>
        </w:rPr>
        <w:t xml:space="preserve">копия технического отчета электролаборатории (имеющей свидетельство о регистрации в Ростехнадзоре), включающий</w:t>
      </w:r>
      <w:r>
        <w:rPr>
          <w:rFonts w:eastAsia="Calibri"/>
          <w:sz w:val="24"/>
          <w:szCs w:val="24"/>
          <w:lang w:eastAsia="en-US"/>
        </w:rPr>
        <w:t xml:space="preserve"> в себя протоколы испытаний: устройства защитного заземления с указанием сопротивления растекания тока основных заземлителей, состояния сети заземления медицинского оборудования и электроустановок, сопротивления изоляции проводов и кабелей (1 раз в 2 года)</w:t>
      </w:r>
      <w:r>
        <w:rPr>
          <w:rFonts w:eastAsia="Calibri"/>
          <w:sz w:val="24"/>
          <w:szCs w:val="24"/>
          <w:vertAlign w:val="superscript"/>
          <w:lang w:eastAsia="en-US"/>
        </w:rPr>
        <w:t xml:space="preserve"> *</w:t>
      </w:r>
      <w:r>
        <w:rPr>
          <w:rFonts w:eastAsia="Calibri"/>
          <w:sz w:val="24"/>
          <w:szCs w:val="24"/>
          <w:lang w:eastAsia="en-US"/>
        </w:rPr>
        <w:t xml:space="preserve">; </w:t>
      </w:r>
      <w:r>
        <w:rPr>
          <w:rFonts w:eastAsia="Calibri"/>
          <w:sz w:val="24"/>
          <w:szCs w:val="24"/>
          <w:lang w:eastAsia="en-US"/>
        </w:rPr>
      </w:r>
    </w:p>
    <w:p>
      <w:pPr>
        <w:numPr>
          <w:ilvl w:val="0"/>
          <w:numId w:val="35"/>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копия договора на техническое обслуживание рентгеновского аппарата (заключенного с организацией, имеющей лицензию Роспотребнадзора на техническое обслуживание ИИИ);</w:t>
      </w:r>
      <w:r>
        <w:rPr>
          <w:rFonts w:eastAsia="Calibri"/>
          <w:sz w:val="24"/>
          <w:szCs w:val="24"/>
          <w:lang w:eastAsia="en-US"/>
        </w:rPr>
      </w:r>
    </w:p>
    <w:p>
      <w:pPr>
        <w:numPr>
          <w:ilvl w:val="0"/>
          <w:numId w:val="35"/>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копия технического заключения на рентгеновский аппарат со сроком эксплуатации более 10 лет (выданное организацией, имеющей лицензию Роспотребнадзора на техническое обслуживание ИИИ).</w:t>
      </w:r>
      <w:r>
        <w:rPr>
          <w:rFonts w:eastAsia="Calibri"/>
          <w:sz w:val="24"/>
          <w:szCs w:val="24"/>
          <w:lang w:eastAsia="en-US"/>
        </w:rPr>
      </w:r>
    </w:p>
    <w:p>
      <w:pPr>
        <w:contextualSpacing/>
        <w:ind w:left="720"/>
        <w:jc w:val="both"/>
        <w:spacing w:after="160" w:line="276" w:lineRule="auto"/>
        <w:rPr>
          <w:rFonts w:eastAsia="Calibri"/>
          <w:i/>
          <w:iCs/>
          <w:sz w:val="22"/>
          <w:szCs w:val="22"/>
          <w:lang w:eastAsia="en-US"/>
        </w:rPr>
      </w:pPr>
      <w:r>
        <w:rPr>
          <w:rFonts w:eastAsia="Calibri"/>
          <w:i/>
          <w:iCs/>
          <w:sz w:val="24"/>
          <w:szCs w:val="24"/>
          <w:vertAlign w:val="superscript"/>
          <w:lang w:eastAsia="en-US"/>
        </w:rPr>
        <w:t xml:space="preserve">*</w:t>
      </w:r>
      <w:r>
        <w:rPr>
          <w:rFonts w:eastAsia="Calibri"/>
          <w:i/>
          <w:iCs/>
          <w:sz w:val="22"/>
          <w:szCs w:val="22"/>
          <w:lang w:eastAsia="en-US"/>
        </w:rPr>
        <w:t xml:space="preserve"> При осуществлении хранения рентгеновских аппаратов протоколы испытаний не предоставляются  </w:t>
      </w:r>
      <w:r>
        <w:rPr>
          <w:rFonts w:eastAsia="Calibri"/>
          <w:i/>
          <w:iCs/>
          <w:sz w:val="22"/>
          <w:szCs w:val="22"/>
          <w:lang w:eastAsia="en-US"/>
        </w:rPr>
      </w:r>
    </w:p>
    <w:p>
      <w:pPr>
        <w:ind w:left="72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spacing w:after="240"/>
        <w:tabs>
          <w:tab w:val="left" w:pos="0" w:leader="none"/>
        </w:tabs>
        <w:rPr>
          <w:sz w:val="24"/>
          <w:szCs w:val="24"/>
        </w:rPr>
      </w:pPr>
      <w:r>
        <w:rPr>
          <w:sz w:val="24"/>
          <w:szCs w:val="24"/>
        </w:rPr>
        <w:t xml:space="preserve">Б</w:t>
      </w:r>
      <w:r>
        <w:rPr>
          <w:sz w:val="24"/>
          <w:szCs w:val="24"/>
        </w:rPr>
        <w:t xml:space="preserve">) </w:t>
      </w:r>
      <w:r>
        <w:rPr>
          <w:sz w:val="24"/>
          <w:szCs w:val="24"/>
        </w:rPr>
        <w:t xml:space="preserve">для прочих организаций, использующих источники ионизирующего излучения (рентгеновские аппараты ветеринарных клиник, лучевые досмотровые установки, рентгеновские и радионуклидные дефектоскопы, радиоизотопные приборы и др.):</w:t>
      </w:r>
      <w:r>
        <w:rPr>
          <w:sz w:val="24"/>
          <w:szCs w:val="24"/>
        </w:rPr>
      </w:r>
    </w:p>
    <w:p>
      <w:pPr>
        <w:numPr>
          <w:ilvl w:val="0"/>
          <w:numId w:val="5"/>
        </w:numPr>
        <w:ind w:left="709"/>
        <w:jc w:val="both"/>
        <w:spacing w:line="276" w:lineRule="auto"/>
        <w:rPr>
          <w:rFonts w:eastAsia="Calibri"/>
          <w:sz w:val="24"/>
          <w:szCs w:val="24"/>
          <w:lang w:eastAsia="en-US"/>
        </w:rPr>
      </w:pPr>
      <w:r/>
      <w:bookmarkStart w:id="9" w:name="_Hlk158293248"/>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contextualSpacing/>
        <w:ind w:left="720"/>
        <w:jc w:val="both"/>
        <w:spacing w:after="160" w:line="276" w:lineRule="auto"/>
        <w:rPr>
          <w:rFonts w:eastAsia="Calibri"/>
          <w:sz w:val="24"/>
          <w:szCs w:val="24"/>
          <w:lang w:eastAsia="en-US"/>
        </w:rPr>
      </w:pPr>
      <w:r>
        <w:rPr>
          <w:rFonts w:eastAsia="Calibri"/>
          <w:sz w:val="24"/>
          <w:szCs w:val="24"/>
          <w:lang w:eastAsia="en-US"/>
        </w:rPr>
        <w:t xml:space="preserve">выписка из ЕГРЮЛ (первые 6 страниц);</w:t>
      </w:r>
      <w:r>
        <w:rPr>
          <w:rFonts w:eastAsia="Calibri"/>
          <w:sz w:val="24"/>
          <w:szCs w:val="24"/>
          <w:lang w:eastAsia="en-US"/>
        </w:rPr>
      </w:r>
    </w:p>
    <w:p>
      <w:pPr>
        <w:numPr>
          <w:ilvl w:val="0"/>
          <w:numId w:val="5"/>
        </w:numPr>
        <w:contextualSpacing/>
        <w:ind w:left="720"/>
        <w:jc w:val="both"/>
        <w:spacing w:after="160" w:line="276" w:lineRule="auto"/>
        <w:rPr>
          <w:rFonts w:eastAsia="Calibri"/>
          <w:sz w:val="24"/>
          <w:szCs w:val="24"/>
          <w:lang w:eastAsia="en-US"/>
        </w:rPr>
      </w:pPr>
      <w:r>
        <w:rPr>
          <w:rFonts w:eastAsia="Calibri"/>
          <w:sz w:val="24"/>
          <w:szCs w:val="24"/>
          <w:lang w:eastAsia="en-US"/>
        </w:rPr>
        <w:t xml:space="preserve">перечень заявленных источников ионизирующего излучения (наименование, заводской номер, год выпуска, место установки (кабинет, цех, и др.));</w:t>
      </w:r>
      <w:r>
        <w:rPr>
          <w:rFonts w:eastAsia="Calibri"/>
          <w:sz w:val="24"/>
          <w:szCs w:val="24"/>
          <w:lang w:eastAsia="en-US"/>
        </w:rPr>
      </w:r>
    </w:p>
    <w:p>
      <w:pPr>
        <w:numPr>
          <w:ilvl w:val="0"/>
          <w:numId w:val="5"/>
        </w:numPr>
        <w:contextualSpacing/>
        <w:ind w:left="720"/>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 (договор аренды помещения</w:t>
      </w:r>
      <w:r>
        <w:rPr>
          <w:rFonts w:eastAsia="Calibri"/>
          <w:sz w:val="24"/>
          <w:szCs w:val="24"/>
          <w:lang w:eastAsia="en-US"/>
        </w:rPr>
        <w:t xml:space="preserve">, </w:t>
      </w:r>
      <w:r>
        <w:rPr>
          <w:rFonts w:eastAsia="Calibri"/>
          <w:sz w:val="24"/>
          <w:szCs w:val="24"/>
          <w:lang w:eastAsia="en-US"/>
        </w:rPr>
        <w:t xml:space="preserve">выписка из ЕГРН,</w:t>
      </w:r>
      <w:r>
        <w:rPr>
          <w:rFonts w:eastAsia="Calibri"/>
          <w:sz w:val="24"/>
          <w:szCs w:val="24"/>
          <w:lang w:eastAsia="en-US"/>
        </w:rPr>
        <w:t xml:space="preserve"> </w:t>
      </w:r>
      <w:r>
        <w:rPr>
          <w:rFonts w:eastAsia="Calibri"/>
          <w:sz w:val="24"/>
          <w:szCs w:val="24"/>
          <w:lang w:eastAsia="en-US"/>
        </w:rPr>
        <w:t xml:space="preserve">полученная не ранее чем за месяц до даты подачи заявления);</w:t>
      </w:r>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копия </w:t>
      </w:r>
      <w:bookmarkStart w:id="10" w:name="_Hlk161304754"/>
      <w:r>
        <w:rPr>
          <w:rFonts w:eastAsia="Calibri"/>
          <w:sz w:val="24"/>
          <w:szCs w:val="24"/>
          <w:lang w:eastAsia="en-US"/>
        </w:rPr>
        <w:t xml:space="preserve">лицензии на деятельность в области использования источников ионизирующего излучения</w:t>
      </w:r>
      <w:r>
        <w:rPr>
          <w:rFonts w:ascii="Calibri" w:hAnsi="Calibri" w:eastAsia="Calibri"/>
          <w:sz w:val="22"/>
          <w:szCs w:val="22"/>
          <w:lang w:eastAsia="en-US"/>
        </w:rPr>
        <w:t xml:space="preserve"> </w:t>
      </w:r>
      <w:r>
        <w:rPr>
          <w:rFonts w:eastAsia="Calibri"/>
          <w:sz w:val="24"/>
          <w:szCs w:val="24"/>
          <w:lang w:eastAsia="en-US"/>
        </w:rPr>
        <w:t xml:space="preserve">(генерирующих)</w:t>
      </w:r>
      <w:r>
        <w:rPr>
          <w:rFonts w:eastAsia="Calibri"/>
          <w:sz w:val="24"/>
          <w:szCs w:val="24"/>
          <w:lang w:eastAsia="en-US"/>
        </w:rPr>
        <w:t xml:space="preserve"> </w:t>
      </w:r>
      <w:r>
        <w:rPr>
          <w:rFonts w:eastAsia="Calibri"/>
          <w:sz w:val="24"/>
          <w:szCs w:val="24"/>
          <w:lang w:eastAsia="en-US"/>
        </w:rPr>
        <w:t xml:space="preserve">/</w:t>
      </w:r>
      <w:bookmarkEnd w:id="10"/>
      <w:r>
        <w:rPr>
          <w:rFonts w:eastAsia="Calibri"/>
          <w:sz w:val="24"/>
          <w:szCs w:val="24"/>
          <w:lang w:eastAsia="en-US"/>
        </w:rPr>
        <w:t xml:space="preserve"> </w:t>
      </w:r>
      <w:r>
        <w:rPr>
          <w:rFonts w:eastAsia="Calibri"/>
          <w:sz w:val="24"/>
          <w:szCs w:val="24"/>
          <w:lang w:eastAsia="en-US"/>
        </w:rPr>
        <w:t xml:space="preserve">лицензии (разрешения) на деятельность в области использования атомной энергии (при наличии);</w:t>
      </w:r>
      <w:r>
        <w:rPr>
          <w:rFonts w:ascii="Calibri" w:hAnsi="Calibri" w:eastAsia="Calibri"/>
          <w:sz w:val="22"/>
          <w:szCs w:val="22"/>
          <w:lang w:eastAsia="en-US"/>
        </w:rPr>
        <w:t xml:space="preserve"> </w:t>
      </w:r>
      <w:bookmarkEnd w:id="9"/>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копии паспортов на источники ионизирующего излучения;</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копии протоколов лабораторных испытаний (испытательные лаборатории (центры) должны быть включены в Реестр аккредитованных лиц ФСА)</w:t>
      </w:r>
      <w:r>
        <w:rPr>
          <w:rFonts w:eastAsia="Calibri"/>
          <w:sz w:val="24"/>
          <w:szCs w:val="24"/>
          <w:vertAlign w:val="superscript"/>
          <w:lang w:eastAsia="en-US"/>
        </w:rPr>
        <w:t xml:space="preserve"> *</w:t>
      </w:r>
      <w:r>
        <w:rPr>
          <w:rFonts w:eastAsia="Calibri"/>
          <w:sz w:val="24"/>
          <w:szCs w:val="24"/>
          <w:lang w:eastAsia="en-US"/>
        </w:rPr>
        <w:t xml:space="preserve">:</w:t>
      </w:r>
      <w:r>
        <w:rPr>
          <w:rFonts w:eastAsia="Calibri"/>
          <w:sz w:val="24"/>
          <w:szCs w:val="24"/>
          <w:lang w:eastAsia="en-US"/>
        </w:rPr>
      </w:r>
    </w:p>
    <w:p>
      <w:pPr>
        <w:numPr>
          <w:ilvl w:val="1"/>
          <w:numId w:val="34"/>
        </w:numPr>
        <w:contextualSpacing/>
        <w:jc w:val="both"/>
        <w:spacing w:after="160" w:line="276" w:lineRule="auto"/>
        <w:rPr>
          <w:rFonts w:eastAsia="Calibri"/>
          <w:sz w:val="24"/>
          <w:szCs w:val="24"/>
          <w:lang w:eastAsia="en-US"/>
        </w:rPr>
      </w:pPr>
      <w:r>
        <w:rPr>
          <w:rFonts w:eastAsia="Calibri"/>
          <w:sz w:val="24"/>
          <w:szCs w:val="24"/>
          <w:lang w:eastAsia="en-US"/>
        </w:rPr>
        <w:t xml:space="preserve">протоколы радиационного контроля в зависимости от характера проводимых работ (с генерирующими ИИИ, закрытыми ИИИ, открытыми ИИИ, и др.) согласно требованиям профильных санитарных правил,  </w:t>
      </w:r>
      <w:r>
        <w:rPr>
          <w:rFonts w:eastAsia="Calibri"/>
          <w:sz w:val="24"/>
          <w:szCs w:val="24"/>
          <w:lang w:eastAsia="en-US"/>
        </w:rPr>
      </w:r>
    </w:p>
    <w:p>
      <w:pPr>
        <w:numPr>
          <w:ilvl w:val="1"/>
          <w:numId w:val="34"/>
        </w:numPr>
        <w:contextualSpacing/>
        <w:jc w:val="both"/>
        <w:spacing w:after="160" w:line="276" w:lineRule="auto"/>
        <w:tabs>
          <w:tab w:val="left" w:pos="426" w:leader="none"/>
          <w:tab w:val="left" w:pos="709" w:leader="none"/>
          <w:tab w:val="left" w:pos="1134" w:leader="none"/>
        </w:tabs>
        <w:rPr>
          <w:rFonts w:eastAsia="Calibri"/>
          <w:color w:val="000000"/>
          <w:sz w:val="24"/>
          <w:szCs w:val="24"/>
          <w:lang w:eastAsia="en-US"/>
        </w:rPr>
      </w:pPr>
      <w:r>
        <w:rPr>
          <w:rFonts w:eastAsia="Calibri"/>
          <w:sz w:val="24"/>
          <w:szCs w:val="24"/>
          <w:lang w:eastAsia="en-US"/>
        </w:rPr>
        <w:t xml:space="preserve">протоколы индивидуального дозиметрического контроля персонала за последний год (проводится постоянно с </w:t>
      </w:r>
      <w:r>
        <w:rPr>
          <w:rFonts w:eastAsia="Calibri"/>
          <w:color w:val="000000"/>
          <w:sz w:val="24"/>
          <w:szCs w:val="24"/>
          <w:lang w:eastAsia="en-US"/>
        </w:rPr>
        <w:t xml:space="preserve">регистрацией результатов измерений 1 раз в квартал)</w:t>
      </w:r>
      <w:r>
        <w:rPr>
          <w:rFonts w:eastAsia="Calibri"/>
          <w:sz w:val="24"/>
          <w:szCs w:val="24"/>
          <w:lang w:eastAsia="en-US"/>
        </w:rPr>
        <w:t xml:space="preserve">,</w:t>
      </w:r>
      <w:r>
        <w:rPr>
          <w:rFonts w:ascii="Calibri" w:hAnsi="Calibri" w:eastAsia="Calibri"/>
          <w:sz w:val="22"/>
          <w:szCs w:val="22"/>
          <w:lang w:eastAsia="en-US"/>
        </w:rPr>
        <w:t xml:space="preserve"> </w:t>
      </w:r>
      <w:r>
        <w:rPr>
          <w:rFonts w:eastAsia="Calibri"/>
          <w:sz w:val="24"/>
          <w:szCs w:val="24"/>
          <w:lang w:eastAsia="en-US"/>
        </w:rPr>
        <w:t xml:space="preserve">договор на проведение ИДК</w:t>
      </w:r>
      <w:r>
        <w:rPr>
          <w:rFonts w:eastAsia="Calibri"/>
          <w:color w:val="000000"/>
          <w:sz w:val="24"/>
          <w:szCs w:val="24"/>
          <w:lang w:eastAsia="en-US"/>
        </w:rPr>
        <w:t xml:space="preserve">,</w:t>
      </w:r>
      <w:r>
        <w:rPr>
          <w:rFonts w:eastAsia="Calibri"/>
          <w:color w:val="000000"/>
          <w:sz w:val="24"/>
          <w:szCs w:val="24"/>
          <w:lang w:eastAsia="en-US"/>
        </w:rPr>
      </w:r>
    </w:p>
    <w:p>
      <w:pPr>
        <w:numPr>
          <w:ilvl w:val="1"/>
          <w:numId w:val="34"/>
        </w:numPr>
        <w:contextualSpacing/>
        <w:jc w:val="both"/>
        <w:spacing w:after="160" w:line="276" w:lineRule="auto"/>
        <w:tabs>
          <w:tab w:val="left" w:pos="426" w:leader="none"/>
          <w:tab w:val="left" w:pos="709" w:leader="none"/>
          <w:tab w:val="left" w:pos="1134" w:leader="none"/>
        </w:tabs>
        <w:rPr>
          <w:rFonts w:eastAsia="Calibri"/>
          <w:color w:val="000000"/>
          <w:sz w:val="24"/>
          <w:szCs w:val="24"/>
          <w:lang w:eastAsia="en-US"/>
        </w:rPr>
      </w:pPr>
      <w:r>
        <w:rPr>
          <w:rFonts w:eastAsia="Calibri"/>
          <w:color w:val="000000"/>
          <w:sz w:val="24"/>
          <w:szCs w:val="24"/>
          <w:lang w:eastAsia="en-US"/>
        </w:rPr>
        <w:t xml:space="preserve">протоколы измерений физических факторов на рабочих местах персонала: параметров микроклимата (</w:t>
      </w:r>
      <w:r>
        <w:rPr>
          <w:rFonts w:eastAsia="Calibri"/>
          <w:color w:val="000000"/>
          <w:sz w:val="24"/>
          <w:szCs w:val="24"/>
          <w:lang w:eastAsia="en-US"/>
        </w:rPr>
        <w:t xml:space="preserve">полученных не ранее чем за </w:t>
      </w:r>
      <w:r>
        <w:rPr>
          <w:rFonts w:eastAsia="Calibri"/>
          <w:color w:val="000000"/>
          <w:sz w:val="24"/>
          <w:szCs w:val="24"/>
          <w:lang w:eastAsia="en-US"/>
        </w:rPr>
        <w:t xml:space="preserve">6</w:t>
      </w:r>
      <w:r>
        <w:rPr>
          <w:rFonts w:eastAsia="Calibri"/>
          <w:color w:val="000000"/>
          <w:sz w:val="24"/>
          <w:szCs w:val="24"/>
          <w:lang w:eastAsia="en-US"/>
        </w:rPr>
        <w:t xml:space="preserve"> месяцев до даты подачи заявления</w:t>
      </w:r>
      <w:r>
        <w:rPr>
          <w:rFonts w:eastAsia="Calibri"/>
          <w:color w:val="000000"/>
          <w:sz w:val="24"/>
          <w:szCs w:val="24"/>
          <w:lang w:eastAsia="en-US"/>
        </w:rPr>
        <w:t xml:space="preserve">), </w:t>
      </w:r>
      <w:r>
        <w:rPr>
          <w:rFonts w:eastAsia="Calibri"/>
          <w:color w:val="000000"/>
          <w:sz w:val="24"/>
          <w:szCs w:val="24"/>
          <w:lang w:eastAsia="en-US"/>
        </w:rPr>
        <w:t xml:space="preserve">искусственной </w:t>
      </w:r>
      <w:r>
        <w:rPr>
          <w:rFonts w:eastAsia="Calibri"/>
          <w:color w:val="000000"/>
          <w:sz w:val="24"/>
          <w:szCs w:val="24"/>
          <w:lang w:eastAsia="en-US"/>
        </w:rPr>
        <w:t xml:space="preserve">освещенности (</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 </w:t>
      </w:r>
      <w:r>
        <w:rPr>
          <w:rFonts w:eastAsia="Calibri"/>
          <w:color w:val="000000"/>
          <w:sz w:val="24"/>
          <w:szCs w:val="24"/>
          <w:lang w:eastAsia="en-US"/>
        </w:rPr>
        <w:t xml:space="preserve">электромагнитных полей у ПЭВМ (</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w:t>
      </w:r>
      <w:r>
        <w:rPr>
          <w:rFonts w:eastAsia="Calibri"/>
          <w:color w:val="000000"/>
          <w:sz w:val="24"/>
          <w:szCs w:val="24"/>
          <w:lang w:eastAsia="en-US"/>
        </w:rPr>
      </w:r>
    </w:p>
    <w:p>
      <w:pPr>
        <w:contextualSpacing/>
        <w:ind w:left="720"/>
        <w:jc w:val="both"/>
        <w:spacing w:after="160" w:line="276" w:lineRule="auto"/>
        <w:tabs>
          <w:tab w:val="left" w:pos="426" w:leader="none"/>
          <w:tab w:val="left" w:pos="709" w:leader="none"/>
        </w:tabs>
        <w:rPr>
          <w:rFonts w:eastAsia="Calibri"/>
          <w:i/>
          <w:iCs/>
          <w:color w:val="000000"/>
          <w:sz w:val="22"/>
          <w:szCs w:val="22"/>
          <w:lang w:eastAsia="en-US"/>
        </w:rPr>
      </w:pPr>
      <w:r>
        <w:rPr>
          <w:rFonts w:eastAsia="Calibri"/>
          <w:i/>
          <w:iCs/>
          <w:color w:val="000000"/>
          <w:sz w:val="24"/>
          <w:szCs w:val="24"/>
          <w:vertAlign w:val="superscript"/>
          <w:lang w:eastAsia="en-US"/>
        </w:rPr>
        <w:t xml:space="preserve">*</w:t>
      </w:r>
      <w:r>
        <w:rPr>
          <w:rFonts w:eastAsia="Calibri"/>
          <w:i/>
          <w:iCs/>
          <w:color w:val="000000"/>
          <w:sz w:val="22"/>
          <w:szCs w:val="22"/>
          <w:lang w:eastAsia="en-US"/>
        </w:rPr>
        <w:t xml:space="preserve"> При осуществлении хранения генерирующих ИИИ протоколы испытаний не предоставляются  </w:t>
      </w:r>
      <w:r>
        <w:rPr>
          <w:rFonts w:eastAsia="Calibri"/>
          <w:i/>
          <w:iCs/>
          <w:color w:val="000000"/>
          <w:sz w:val="22"/>
          <w:szCs w:val="22"/>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spacing w:after="240"/>
        <w:rPr>
          <w:sz w:val="24"/>
          <w:szCs w:val="24"/>
        </w:rPr>
      </w:pPr>
      <w:r>
        <w:rPr>
          <w:sz w:val="24"/>
          <w:szCs w:val="24"/>
        </w:rPr>
        <w:t xml:space="preserve">В</w:t>
      </w:r>
      <w:r>
        <w:rPr>
          <w:sz w:val="24"/>
          <w:szCs w:val="24"/>
        </w:rPr>
        <w:t xml:space="preserve">) </w:t>
      </w:r>
      <w:r>
        <w:rPr>
          <w:sz w:val="24"/>
          <w:szCs w:val="24"/>
        </w:rPr>
        <w:t xml:space="preserve">для организаций, осуществляющих техническое обслуживание источников ионизирующего излучения</w:t>
      </w:r>
      <w:r>
        <w:rPr>
          <w:sz w:val="24"/>
          <w:szCs w:val="24"/>
        </w:rPr>
        <w:t xml:space="preserve">,</w:t>
      </w:r>
      <w:r>
        <w:t xml:space="preserve"> </w:t>
      </w:r>
      <w:bookmarkStart w:id="11" w:name="_Hlk161305918"/>
      <w:r>
        <w:rPr>
          <w:sz w:val="24"/>
          <w:szCs w:val="24"/>
        </w:rPr>
        <w:t xml:space="preserve">радиационный контроль источников ионизирующего излучения:</w:t>
      </w:r>
      <w:r>
        <w:rPr>
          <w:sz w:val="24"/>
          <w:szCs w:val="24"/>
        </w:rPr>
      </w:r>
    </w:p>
    <w:p>
      <w:pPr>
        <w:numPr>
          <w:ilvl w:val="0"/>
          <w:numId w:val="5"/>
        </w:numPr>
        <w:ind w:left="709"/>
        <w:jc w:val="both"/>
        <w:spacing w:line="276" w:lineRule="auto"/>
        <w:rPr>
          <w:rFonts w:eastAsia="Calibri"/>
          <w:sz w:val="24"/>
          <w:szCs w:val="24"/>
          <w:lang w:eastAsia="en-US"/>
        </w:rPr>
      </w:pPr>
      <w:r/>
      <w:bookmarkStart w:id="12" w:name="_Hlk158297900"/>
      <w:r/>
      <w:bookmarkEnd w:id="11"/>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contextualSpacing/>
        <w:ind w:left="720"/>
        <w:jc w:val="both"/>
        <w:spacing w:line="276" w:lineRule="auto"/>
        <w:rPr>
          <w:rFonts w:eastAsia="Calibri"/>
          <w:sz w:val="24"/>
          <w:szCs w:val="24"/>
          <w:lang w:eastAsia="en-US"/>
        </w:rPr>
      </w:pPr>
      <w:r/>
      <w:bookmarkStart w:id="13" w:name="_Hlk163565478"/>
      <w:r>
        <w:rPr>
          <w:rFonts w:eastAsia="Calibri"/>
          <w:sz w:val="24"/>
          <w:szCs w:val="24"/>
          <w:lang w:eastAsia="en-US"/>
        </w:rPr>
        <w:t xml:space="preserve">выписка из ЕГРЮЛ (первые 6 страниц);</w:t>
      </w:r>
      <w:bookmarkEnd w:id="13"/>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 (договор аренды помещения</w:t>
      </w:r>
      <w:r>
        <w:rPr>
          <w:rFonts w:eastAsia="Calibri"/>
          <w:sz w:val="24"/>
          <w:szCs w:val="24"/>
          <w:lang w:eastAsia="en-US"/>
        </w:rPr>
        <w:t xml:space="preserve">, </w:t>
      </w:r>
      <w:r>
        <w:rPr>
          <w:rFonts w:eastAsia="Calibri"/>
          <w:sz w:val="24"/>
          <w:szCs w:val="24"/>
          <w:lang w:eastAsia="en-US"/>
        </w:rPr>
        <w:t xml:space="preserve">выписка из ЕГРН</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копия лицензии на деятельность в области использования источников ионизирующего излучения</w:t>
      </w:r>
      <w:r>
        <w:rPr>
          <w:rFonts w:ascii="Calibri" w:hAnsi="Calibri" w:eastAsia="Calibri"/>
          <w:sz w:val="22"/>
          <w:szCs w:val="22"/>
          <w:lang w:eastAsia="en-US"/>
        </w:rPr>
        <w:t xml:space="preserve"> </w:t>
      </w:r>
      <w:r>
        <w:rPr>
          <w:rFonts w:eastAsia="Calibri"/>
          <w:sz w:val="24"/>
          <w:szCs w:val="24"/>
          <w:lang w:eastAsia="en-US"/>
        </w:rPr>
        <w:t xml:space="preserve">(генерирующих) (при наличии);</w:t>
      </w:r>
      <w:r>
        <w:rPr>
          <w:rFonts w:ascii="Calibri" w:hAnsi="Calibri" w:eastAsia="Calibri"/>
          <w:sz w:val="22"/>
          <w:szCs w:val="22"/>
          <w:lang w:eastAsia="en-US"/>
        </w:rPr>
        <w:t xml:space="preserve"> </w:t>
      </w:r>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для организаций, осуществляющих </w:t>
      </w:r>
      <w:r>
        <w:rPr>
          <w:rFonts w:eastAsia="Calibri"/>
          <w:sz w:val="24"/>
          <w:szCs w:val="24"/>
          <w:lang w:eastAsia="en-US"/>
        </w:rPr>
        <w:t xml:space="preserve">радиационный контроль:</w:t>
      </w:r>
      <w:r>
        <w:rPr>
          <w:rFonts w:eastAsia="Calibri"/>
          <w:sz w:val="24"/>
          <w:szCs w:val="24"/>
          <w:lang w:eastAsia="en-US"/>
        </w:rPr>
        <w:t xml:space="preserve"> перечень осуществляемых видов радиационного контроля, копии аттестата аккредитации и области аккредитации лаборатории (при наличии), перечень используемых средств измерений (наименование, заводской номер, свидетельство о поверке, срок действия);</w:t>
      </w:r>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копия приказа об отнесении работающих лиц к персоналу группы А; </w:t>
      </w:r>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копия приказа о назначении лиц, ответственных за радиационную безопасность</w:t>
      </w:r>
      <w:r>
        <w:rPr>
          <w:rFonts w:ascii="Calibri" w:hAnsi="Calibri" w:eastAsia="Calibri"/>
          <w:sz w:val="22"/>
          <w:szCs w:val="22"/>
          <w:lang w:eastAsia="en-US"/>
        </w:rPr>
        <w:t xml:space="preserve"> </w:t>
      </w:r>
      <w:r>
        <w:rPr>
          <w:rFonts w:eastAsia="Calibri"/>
          <w:sz w:val="24"/>
          <w:szCs w:val="24"/>
          <w:lang w:eastAsia="en-US"/>
        </w:rPr>
        <w:t xml:space="preserve">и производственный радиационный контроль;</w:t>
      </w:r>
      <w:r>
        <w:rPr>
          <w:rFonts w:eastAsia="Calibri"/>
          <w:sz w:val="24"/>
          <w:szCs w:val="24"/>
          <w:lang w:eastAsia="en-US"/>
        </w:rPr>
      </w:r>
    </w:p>
    <w:p>
      <w:pPr>
        <w:numPr>
          <w:ilvl w:val="0"/>
          <w:numId w:val="5"/>
        </w:numPr>
        <w:contextualSpacing/>
        <w:ind w:left="720"/>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персонала группы А высшего образования или среднего профессионального образования, соответствующего требованиям и характеру работ (услуг);</w:t>
      </w:r>
      <w:r>
        <w:rPr>
          <w:rFonts w:eastAsia="Calibri"/>
          <w:sz w:val="24"/>
          <w:szCs w:val="24"/>
          <w:lang w:eastAsia="en-US"/>
        </w:rPr>
      </w:r>
    </w:p>
    <w:p>
      <w:pPr>
        <w:numPr>
          <w:ilvl w:val="0"/>
          <w:numId w:val="36"/>
        </w:numPr>
        <w:contextualSpacing/>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персонала группы А, лица, ответственного за радиационную безопасность, дополнительного профессионального образования по программе повышения квалификации в объеме не менее 72 часов по радиационной безопасности (</w:t>
      </w:r>
      <w:r>
        <w:rPr>
          <w:rFonts w:eastAsia="Calibri"/>
          <w:sz w:val="24"/>
          <w:szCs w:val="24"/>
          <w:lang w:eastAsia="en-US"/>
        </w:rPr>
        <w:t xml:space="preserve">проводится </w:t>
      </w:r>
      <w:r>
        <w:rPr>
          <w:rFonts w:eastAsia="Calibri"/>
          <w:sz w:val="24"/>
          <w:szCs w:val="24"/>
          <w:lang w:eastAsia="en-US"/>
        </w:rPr>
        <w:t xml:space="preserve">1 раз в 5 лет);</w:t>
      </w:r>
      <w:r>
        <w:rPr>
          <w:rFonts w:eastAsia="Calibri"/>
          <w:sz w:val="24"/>
          <w:szCs w:val="24"/>
          <w:lang w:eastAsia="en-US"/>
        </w:rPr>
      </w:r>
    </w:p>
    <w:p>
      <w:pPr>
        <w:numPr>
          <w:ilvl w:val="0"/>
          <w:numId w:val="36"/>
        </w:numPr>
        <w:contextualSpacing/>
        <w:jc w:val="both"/>
        <w:spacing w:line="276" w:lineRule="auto"/>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33"/>
        </w:numPr>
        <w:contextualSpacing/>
        <w:jc w:val="both"/>
        <w:spacing w:line="276" w:lineRule="auto"/>
        <w:tabs>
          <w:tab w:val="left" w:pos="426" w:leader="none"/>
        </w:tabs>
        <w:rPr>
          <w:rFonts w:eastAsia="Calibri"/>
          <w:sz w:val="24"/>
          <w:szCs w:val="24"/>
          <w:lang w:eastAsia="en-US"/>
        </w:rPr>
      </w:pPr>
      <w:r/>
      <w:bookmarkStart w:id="14" w:name="_Hlk158366380"/>
      <w:r>
        <w:rPr>
          <w:rFonts w:eastAsia="Calibri"/>
          <w:sz w:val="24"/>
          <w:szCs w:val="24"/>
          <w:lang w:eastAsia="en-US"/>
        </w:rPr>
        <w:t xml:space="preserve">копии протоколов лабораторных испытаний</w:t>
      </w:r>
      <w:r>
        <w:rPr>
          <w:rFonts w:eastAsia="Calibri"/>
          <w:sz w:val="24"/>
          <w:szCs w:val="24"/>
          <w:lang w:eastAsia="en-US"/>
        </w:rPr>
        <w:t xml:space="preserve"> и измерений</w:t>
      </w:r>
      <w:r>
        <w:rPr>
          <w:rFonts w:eastAsia="Calibri"/>
          <w:sz w:val="24"/>
          <w:szCs w:val="24"/>
          <w:lang w:eastAsia="en-US"/>
        </w:rPr>
        <w:t xml:space="preserve"> (испытательные лаборатории (центры) должны быть включены в Реестр аккредитованных лиц ФСА):</w:t>
      </w:r>
      <w:bookmarkEnd w:id="14"/>
      <w:r>
        <w:rPr>
          <w:rFonts w:eastAsia="Calibri"/>
          <w:sz w:val="24"/>
          <w:szCs w:val="24"/>
          <w:lang w:eastAsia="en-US"/>
        </w:rPr>
      </w:r>
    </w:p>
    <w:p>
      <w:pPr>
        <w:numPr>
          <w:ilvl w:val="1"/>
          <w:numId w:val="34"/>
        </w:numPr>
        <w:contextualSpacing/>
        <w:jc w:val="both"/>
        <w:spacing w:line="276" w:lineRule="auto"/>
        <w:tabs>
          <w:tab w:val="left" w:pos="426" w:leader="none"/>
          <w:tab w:val="left" w:pos="709" w:leader="none"/>
          <w:tab w:val="left" w:pos="1134" w:leader="none"/>
        </w:tabs>
        <w:rPr>
          <w:rFonts w:eastAsia="Calibri"/>
          <w:color w:val="000000"/>
          <w:sz w:val="24"/>
          <w:szCs w:val="24"/>
          <w:lang w:eastAsia="en-US"/>
        </w:rPr>
      </w:pPr>
      <w:r>
        <w:rPr>
          <w:rFonts w:eastAsia="Calibri"/>
          <w:sz w:val="24"/>
          <w:szCs w:val="24"/>
          <w:lang w:eastAsia="en-US"/>
        </w:rPr>
        <w:t xml:space="preserve">индивидуального дозиметрического контроля персонала за последний год</w:t>
      </w:r>
      <w:r>
        <w:rPr>
          <w:rFonts w:ascii="Calibri" w:hAnsi="Calibri" w:eastAsia="Calibri"/>
          <w:sz w:val="22"/>
          <w:szCs w:val="22"/>
          <w:lang w:eastAsia="en-US"/>
        </w:rPr>
        <w:t xml:space="preserve"> </w:t>
      </w:r>
      <w:r>
        <w:rPr>
          <w:rFonts w:eastAsia="Calibri"/>
          <w:sz w:val="24"/>
          <w:szCs w:val="24"/>
          <w:lang w:eastAsia="en-US"/>
        </w:rPr>
        <w:t xml:space="preserve">(проводится постоянно с </w:t>
      </w:r>
      <w:r>
        <w:rPr>
          <w:rFonts w:eastAsia="Calibri"/>
          <w:color w:val="000000"/>
          <w:sz w:val="24"/>
          <w:szCs w:val="24"/>
          <w:lang w:eastAsia="en-US"/>
        </w:rPr>
        <w:t xml:space="preserve">регистрацией результатов измерений 1 раз в квартал),</w:t>
      </w:r>
      <w:r>
        <w:rPr>
          <w:rFonts w:eastAsia="Calibri"/>
          <w:sz w:val="24"/>
          <w:szCs w:val="24"/>
          <w:lang w:eastAsia="en-US"/>
        </w:rPr>
        <w:t xml:space="preserve"> договор на проведение ИДК,</w:t>
      </w:r>
      <w:r>
        <w:rPr>
          <w:rFonts w:eastAsia="Calibri"/>
          <w:color w:val="000000"/>
          <w:sz w:val="24"/>
          <w:szCs w:val="24"/>
          <w:lang w:eastAsia="en-US"/>
        </w:rPr>
      </w:r>
    </w:p>
    <w:p>
      <w:pPr>
        <w:numPr>
          <w:ilvl w:val="1"/>
          <w:numId w:val="34"/>
        </w:numPr>
        <w:contextualSpacing/>
        <w:jc w:val="both"/>
        <w:spacing w:line="276" w:lineRule="auto"/>
        <w:tabs>
          <w:tab w:val="left" w:pos="426" w:leader="none"/>
          <w:tab w:val="left" w:pos="709" w:leader="none"/>
          <w:tab w:val="left" w:pos="1134" w:leader="none"/>
        </w:tabs>
        <w:rPr>
          <w:rFonts w:eastAsia="Calibri"/>
          <w:color w:val="000000"/>
          <w:sz w:val="24"/>
          <w:szCs w:val="24"/>
          <w:lang w:eastAsia="en-US"/>
        </w:rPr>
      </w:pPr>
      <w:r>
        <w:rPr>
          <w:rFonts w:eastAsia="Calibri"/>
          <w:color w:val="000000"/>
          <w:sz w:val="24"/>
          <w:szCs w:val="24"/>
          <w:lang w:eastAsia="en-US"/>
        </w:rPr>
        <w:t xml:space="preserve">физических факторов на рабочих местах персонала: параметров микроклимата (</w:t>
      </w:r>
      <w:r>
        <w:rPr>
          <w:rFonts w:eastAsia="Calibri"/>
          <w:color w:val="000000"/>
          <w:sz w:val="24"/>
          <w:szCs w:val="24"/>
          <w:lang w:eastAsia="en-US"/>
        </w:rPr>
        <w:t xml:space="preserve">полученных не ранее чем за </w:t>
      </w:r>
      <w:r>
        <w:rPr>
          <w:rFonts w:eastAsia="Calibri"/>
          <w:color w:val="000000"/>
          <w:sz w:val="24"/>
          <w:szCs w:val="24"/>
          <w:lang w:eastAsia="en-US"/>
        </w:rPr>
        <w:t xml:space="preserve">6</w:t>
      </w:r>
      <w:r>
        <w:rPr>
          <w:rFonts w:eastAsia="Calibri"/>
          <w:color w:val="000000"/>
          <w:sz w:val="24"/>
          <w:szCs w:val="24"/>
          <w:lang w:eastAsia="en-US"/>
        </w:rPr>
        <w:t xml:space="preserve"> месяцев до даты подачи заявления</w:t>
      </w:r>
      <w:r>
        <w:rPr>
          <w:rFonts w:eastAsia="Calibri"/>
          <w:color w:val="000000"/>
          <w:sz w:val="24"/>
          <w:szCs w:val="24"/>
          <w:lang w:eastAsia="en-US"/>
        </w:rPr>
        <w:t xml:space="preserve">), </w:t>
      </w:r>
      <w:r>
        <w:rPr>
          <w:rFonts w:eastAsia="Calibri"/>
          <w:color w:val="000000"/>
          <w:sz w:val="24"/>
          <w:szCs w:val="24"/>
          <w:lang w:eastAsia="en-US"/>
        </w:rPr>
        <w:t xml:space="preserve">искусственной </w:t>
      </w:r>
      <w:r>
        <w:rPr>
          <w:rFonts w:eastAsia="Calibri"/>
          <w:color w:val="000000"/>
          <w:sz w:val="24"/>
          <w:szCs w:val="24"/>
          <w:lang w:eastAsia="en-US"/>
        </w:rPr>
        <w:t xml:space="preserve">освещенности (</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 электромагнитных полей </w:t>
      </w:r>
      <w:r>
        <w:rPr>
          <w:rFonts w:eastAsia="Calibri"/>
          <w:color w:val="000000"/>
          <w:sz w:val="24"/>
          <w:szCs w:val="24"/>
          <w:lang w:eastAsia="en-US"/>
        </w:rPr>
        <w:t xml:space="preserve">у ПЭВМ </w:t>
      </w:r>
      <w:r>
        <w:rPr>
          <w:rFonts w:eastAsia="Calibri"/>
          <w:color w:val="000000"/>
          <w:sz w:val="24"/>
          <w:szCs w:val="24"/>
          <w:lang w:eastAsia="en-US"/>
        </w:rPr>
        <w:t xml:space="preserve">(</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w:t>
      </w:r>
      <w:r>
        <w:rPr>
          <w:rFonts w:eastAsia="Calibri"/>
          <w:color w:val="000000"/>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копии карточек учета индивидуальных доз облучения персонала группы А;</w:t>
      </w:r>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копия заключительного акта предварительного (периодического) медицинского осмотра (обследования) персонала группы А (</w:t>
      </w:r>
      <w:r>
        <w:rPr>
          <w:rFonts w:eastAsia="Calibri"/>
          <w:sz w:val="24"/>
          <w:szCs w:val="24"/>
          <w:lang w:eastAsia="en-US"/>
        </w:rPr>
        <w:t xml:space="preserve">проводится </w:t>
      </w:r>
      <w:r>
        <w:rPr>
          <w:rFonts w:eastAsia="Calibri"/>
          <w:sz w:val="24"/>
          <w:szCs w:val="24"/>
          <w:lang w:eastAsia="en-US"/>
        </w:rPr>
        <w:t xml:space="preserve">1 раз в год);</w:t>
      </w:r>
      <w:r>
        <w:rPr>
          <w:rFonts w:eastAsia="Calibri"/>
          <w:sz w:val="24"/>
          <w:szCs w:val="24"/>
          <w:lang w:eastAsia="en-US"/>
        </w:rPr>
      </w:r>
    </w:p>
    <w:p>
      <w:pPr>
        <w:numPr>
          <w:ilvl w:val="0"/>
          <w:numId w:val="5"/>
        </w:numPr>
        <w:ind w:left="709"/>
        <w:jc w:val="both"/>
        <w:spacing w:line="276" w:lineRule="auto"/>
        <w:rPr>
          <w:rFonts w:eastAsia="Calibri"/>
          <w:sz w:val="24"/>
          <w:szCs w:val="24"/>
          <w:lang w:eastAsia="en-US"/>
        </w:rPr>
      </w:pPr>
      <w:r>
        <w:rPr>
          <w:rFonts w:eastAsia="Calibri"/>
          <w:sz w:val="24"/>
          <w:szCs w:val="24"/>
          <w:lang w:eastAsia="en-US"/>
        </w:rPr>
        <w:t xml:space="preserve">копия инструкции по радиационной безопасности и действиям персонала при радиационных авариях. </w:t>
      </w:r>
      <w:bookmarkEnd w:id="12"/>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contextualSpacing/>
        <w:ind w:left="720"/>
        <w:jc w:val="both"/>
        <w:spacing w:after="160" w:line="276" w:lineRule="auto"/>
        <w:rPr>
          <w:rFonts w:eastAsia="Calibri"/>
          <w:sz w:val="24"/>
          <w:szCs w:val="24"/>
          <w:lang w:eastAsia="en-US"/>
        </w:rPr>
      </w:pPr>
      <w:r>
        <w:rPr>
          <w:sz w:val="24"/>
          <w:szCs w:val="24"/>
        </w:rPr>
        <w:t xml:space="preserve">Г</w:t>
      </w:r>
      <w:r>
        <w:rPr>
          <w:sz w:val="24"/>
          <w:szCs w:val="24"/>
        </w:rPr>
        <w:t xml:space="preserve">)</w:t>
      </w:r>
      <w:r>
        <w:rPr>
          <w:sz w:val="24"/>
          <w:szCs w:val="24"/>
        </w:rPr>
        <w:t xml:space="preserve"> </w:t>
      </w:r>
      <w:r>
        <w:rPr>
          <w:rFonts w:eastAsia="Calibri"/>
          <w:sz w:val="24"/>
          <w:szCs w:val="24"/>
          <w:lang w:eastAsia="en-US"/>
        </w:rPr>
        <w:t xml:space="preserve">для организаций, осуществляющих хранение источников ионизирующего излучения:</w:t>
      </w:r>
      <w:r>
        <w:rPr>
          <w:rFonts w:eastAsia="Calibri"/>
          <w:sz w:val="24"/>
          <w:szCs w:val="24"/>
          <w:lang w:eastAsia="en-US"/>
        </w:rPr>
      </w:r>
    </w:p>
    <w:p>
      <w:pPr>
        <w:ind w:left="709"/>
        <w:jc w:val="both"/>
        <w:rPr>
          <w:rFonts w:eastAsia="Calibri"/>
          <w:sz w:val="24"/>
          <w:szCs w:val="24"/>
        </w:rPr>
      </w:pPr>
      <w:r>
        <w:rPr>
          <w:rFonts w:eastAsia="Calibri"/>
          <w:sz w:val="24"/>
          <w:szCs w:val="24"/>
        </w:rPr>
        <w:t xml:space="preserve">заявление установленного образца;</w:t>
      </w:r>
      <w:r>
        <w:rPr>
          <w:rFonts w:eastAsia="Calibri"/>
          <w:sz w:val="24"/>
          <w:szCs w:val="24"/>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37"/>
        </w:numPr>
        <w:ind w:left="709" w:hanging="283"/>
        <w:jc w:val="both"/>
        <w:spacing w:line="276" w:lineRule="auto"/>
        <w:rPr>
          <w:rFonts w:eastAsia="Calibri"/>
          <w:sz w:val="24"/>
          <w:szCs w:val="24"/>
          <w:lang w:eastAsia="en-US"/>
        </w:rPr>
      </w:pPr>
      <w:r>
        <w:rPr>
          <w:rFonts w:eastAsia="Calibri"/>
          <w:sz w:val="24"/>
          <w:szCs w:val="24"/>
          <w:lang w:eastAsia="en-US"/>
        </w:rPr>
        <w:t xml:space="preserve">выписка из ЕГРЮЛ (первые 6 страниц);</w:t>
      </w:r>
      <w:r>
        <w:rPr>
          <w:rFonts w:eastAsia="Calibri"/>
          <w:sz w:val="24"/>
          <w:szCs w:val="24"/>
          <w:lang w:eastAsia="en-US"/>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ab/>
        <w:t xml:space="preserve">копия лицензии на деятельность</w:t>
      </w:r>
      <w:r>
        <w:rPr>
          <w:rFonts w:eastAsia="Calibri"/>
          <w:sz w:val="24"/>
          <w:szCs w:val="24"/>
          <w:lang w:eastAsia="en-US"/>
        </w:rPr>
        <w:t xml:space="preserve"> </w:t>
      </w:r>
      <w:r>
        <w:rPr>
          <w:rFonts w:eastAsia="Calibri"/>
          <w:sz w:val="24"/>
          <w:szCs w:val="24"/>
          <w:lang w:eastAsia="en-US"/>
        </w:rPr>
        <w:t xml:space="preserve">(хранение) в области использования источников ионизирующего излучения (генерирующих)</w:t>
      </w:r>
      <w:r>
        <w:rPr>
          <w:rFonts w:eastAsia="Calibri"/>
          <w:sz w:val="24"/>
          <w:szCs w:val="24"/>
          <w:lang w:eastAsia="en-US"/>
        </w:rPr>
        <w:t xml:space="preserve"> при наличии</w:t>
      </w:r>
      <w:r>
        <w:rPr>
          <w:rFonts w:eastAsia="Calibri"/>
          <w:sz w:val="24"/>
          <w:szCs w:val="24"/>
          <w:lang w:eastAsia="en-US"/>
        </w:rPr>
        <w:t xml:space="preserve">;</w:t>
      </w:r>
      <w:r>
        <w:rPr>
          <w:rFonts w:eastAsia="Calibri"/>
          <w:sz w:val="24"/>
          <w:szCs w:val="24"/>
          <w:lang w:eastAsia="en-US"/>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 xml:space="preserve">договор аренды помещения, в котором осуществляется хранение оборудования, или свидетельство о праве собственности;</w:t>
      </w:r>
      <w:r>
        <w:rPr>
          <w:rFonts w:eastAsia="Calibri"/>
          <w:sz w:val="24"/>
          <w:szCs w:val="24"/>
          <w:lang w:eastAsia="en-US"/>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 xml:space="preserve">акт инвентаризации источников ионизирующего излучения, которые находятся на хранении (указать наименование, заводской номер, год выпуска и пр.);</w:t>
      </w:r>
      <w:r>
        <w:rPr>
          <w:rFonts w:eastAsia="Calibri"/>
          <w:sz w:val="24"/>
          <w:szCs w:val="24"/>
          <w:lang w:eastAsia="en-US"/>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 xml:space="preserve">регистрационное удостоверение на медицинское изделие</w:t>
      </w:r>
      <w:r>
        <w:rPr>
          <w:rFonts w:eastAsia="Calibri"/>
          <w:sz w:val="24"/>
          <w:szCs w:val="24"/>
          <w:lang w:eastAsia="en-US"/>
        </w:rPr>
        <w:t xml:space="preserve"> /</w:t>
      </w:r>
      <w:r>
        <w:rPr>
          <w:rFonts w:eastAsia="Calibri"/>
          <w:sz w:val="24"/>
          <w:szCs w:val="24"/>
          <w:lang w:eastAsia="en-US"/>
        </w:rPr>
        <w:t xml:space="preserve"> сертификат соответствия или декларация соответствия</w:t>
      </w:r>
      <w:r>
        <w:rPr>
          <w:rFonts w:eastAsia="Calibri"/>
          <w:sz w:val="24"/>
          <w:szCs w:val="24"/>
          <w:lang w:eastAsia="en-US"/>
        </w:rPr>
        <w:t xml:space="preserve"> / паспорт</w:t>
      </w:r>
      <w:r>
        <w:rPr>
          <w:rFonts w:eastAsia="Calibri"/>
          <w:sz w:val="24"/>
          <w:szCs w:val="24"/>
          <w:lang w:eastAsia="en-US"/>
        </w:rPr>
        <w:t xml:space="preserve"> на источник ионизирующего излучения;</w:t>
      </w:r>
      <w:r>
        <w:rPr>
          <w:rFonts w:eastAsia="Calibri"/>
          <w:sz w:val="24"/>
          <w:szCs w:val="24"/>
          <w:lang w:eastAsia="en-US"/>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 xml:space="preserve">приказ о назначении лиц, ответственных за радиационную безопасность, учет и хранение источников ионизирующего излучения; </w:t>
      </w:r>
      <w:r>
        <w:rPr>
          <w:rFonts w:eastAsia="Calibri"/>
          <w:sz w:val="24"/>
          <w:szCs w:val="24"/>
          <w:lang w:eastAsia="en-US"/>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 xml:space="preserve">документ об обучении персонала по радиационной безопасности (в объеме не менее 72 часов в лицензированной организации не реже 1 раза в 5 лет); </w:t>
      </w:r>
      <w:r>
        <w:rPr>
          <w:rFonts w:eastAsia="Calibri"/>
          <w:sz w:val="24"/>
          <w:szCs w:val="24"/>
          <w:lang w:eastAsia="en-US"/>
        </w:rPr>
      </w:r>
    </w:p>
    <w:p>
      <w:pPr>
        <w:numPr>
          <w:ilvl w:val="0"/>
          <w:numId w:val="37"/>
        </w:numPr>
        <w:contextualSpacing/>
        <w:ind w:left="709" w:hanging="283"/>
        <w:jc w:val="both"/>
        <w:spacing w:after="160" w:line="276" w:lineRule="auto"/>
        <w:rPr>
          <w:rFonts w:eastAsia="Calibri"/>
          <w:sz w:val="24"/>
          <w:szCs w:val="24"/>
          <w:lang w:eastAsia="en-US"/>
        </w:rPr>
      </w:pPr>
      <w:r>
        <w:rPr>
          <w:rFonts w:eastAsia="Calibri"/>
          <w:sz w:val="24"/>
          <w:szCs w:val="24"/>
          <w:lang w:eastAsia="en-US"/>
        </w:rPr>
        <w:t xml:space="preserve">инструкция по охране труда, включающая требования по радиационной безопасности, по предупреждению и ликвидации радиационных аварий.</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4"/>
        </w:numPr>
        <w:ind w:left="426"/>
        <w:jc w:val="both"/>
        <w:widowControl w:val="off"/>
        <w:rPr>
          <w:b/>
          <w:sz w:val="24"/>
          <w:szCs w:val="24"/>
        </w:rPr>
      </w:pPr>
      <w:r>
        <w:rPr>
          <w:b/>
          <w:sz w:val="24"/>
          <w:szCs w:val="24"/>
        </w:rPr>
        <w:t xml:space="preserve">деятельность по использованию водных объектов в целях питьевого и хозяйственно-бытового водоснабжения, в рекреационных целях</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утвержденн</w:t>
      </w:r>
      <w:r>
        <w:rPr>
          <w:rFonts w:eastAsia="Calibri"/>
          <w:sz w:val="24"/>
          <w:szCs w:val="24"/>
          <w:lang w:eastAsia="en-US"/>
        </w:rPr>
        <w:t xml:space="preserve">ый</w:t>
      </w:r>
      <w:r>
        <w:rPr>
          <w:rFonts w:eastAsia="Calibri"/>
          <w:sz w:val="24"/>
          <w:szCs w:val="24"/>
          <w:lang w:eastAsia="en-US"/>
        </w:rPr>
        <w:t xml:space="preserve"> руководителем предприятия проект обоснования зон санитарной охраны водозабора</w:t>
      </w:r>
      <w:r>
        <w:rPr>
          <w:rFonts w:eastAsia="Calibri"/>
          <w:sz w:val="24"/>
          <w:szCs w:val="24"/>
          <w:lang w:eastAsia="en-US"/>
        </w:rPr>
        <w:t xml:space="preserve"> (для питьевого водоснабжения)</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проект </w:t>
      </w:r>
      <w:r>
        <w:rPr>
          <w:rFonts w:eastAsia="Calibri"/>
          <w:sz w:val="24"/>
          <w:szCs w:val="24"/>
          <w:lang w:eastAsia="en-US"/>
        </w:rPr>
        <w:t xml:space="preserve">обоснования зон санитарной охраны водозабора</w:t>
      </w:r>
      <w:r>
        <w:rPr>
          <w:rFonts w:eastAsia="Calibri"/>
          <w:sz w:val="24"/>
          <w:szCs w:val="24"/>
          <w:lang w:eastAsia="en-US"/>
        </w:rPr>
        <w:t xml:space="preserve"> </w:t>
      </w:r>
      <w:r>
        <w:rPr>
          <w:rFonts w:eastAsia="Calibri"/>
          <w:sz w:val="24"/>
          <w:szCs w:val="24"/>
          <w:lang w:eastAsia="en-US"/>
        </w:rPr>
        <w:t xml:space="preserve">(для питьевого водоснабжения)</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документов, подтверждающих наличие у заявителя законных оснований владения и (или) распоряжения имуществом (для рекреационных целей);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протокол</w:t>
      </w:r>
      <w:r>
        <w:rPr>
          <w:rFonts w:eastAsia="Calibri"/>
          <w:sz w:val="24"/>
          <w:szCs w:val="24"/>
          <w:lang w:eastAsia="en-US"/>
        </w:rPr>
        <w:t xml:space="preserve">ов</w:t>
      </w:r>
      <w:r>
        <w:rPr>
          <w:rFonts w:eastAsia="Calibri"/>
          <w:sz w:val="24"/>
          <w:szCs w:val="24"/>
          <w:lang w:eastAsia="en-US"/>
        </w:rPr>
        <w:t xml:space="preserve"> лабораторных исследований качества воды водоисточника, полученны</w:t>
      </w:r>
      <w:r>
        <w:rPr>
          <w:rFonts w:eastAsia="Calibri"/>
          <w:sz w:val="24"/>
          <w:szCs w:val="24"/>
          <w:lang w:eastAsia="en-US"/>
        </w:rPr>
        <w:t xml:space="preserve">х</w:t>
      </w:r>
      <w:r>
        <w:rPr>
          <w:rFonts w:eastAsia="Calibri"/>
          <w:sz w:val="24"/>
          <w:szCs w:val="24"/>
          <w:lang w:eastAsia="en-US"/>
        </w:rPr>
        <w:t xml:space="preserve"> за последни</w:t>
      </w:r>
      <w:r>
        <w:rPr>
          <w:rFonts w:eastAsia="Calibri"/>
          <w:sz w:val="24"/>
          <w:szCs w:val="24"/>
          <w:lang w:eastAsia="en-US"/>
        </w:rPr>
        <w:t xml:space="preserve">й</w:t>
      </w:r>
      <w:r>
        <w:rPr>
          <w:rFonts w:eastAsia="Calibri"/>
          <w:sz w:val="24"/>
          <w:szCs w:val="24"/>
          <w:lang w:eastAsia="en-US"/>
        </w:rPr>
        <w:t xml:space="preserve"> год наблюдений</w:t>
      </w:r>
      <w:r>
        <w:rPr>
          <w:rFonts w:eastAsia="Calibri"/>
          <w:sz w:val="24"/>
          <w:szCs w:val="24"/>
          <w:lang w:eastAsia="en-US"/>
        </w:rPr>
        <w:t xml:space="preserve"> </w:t>
      </w:r>
      <w:r>
        <w:rPr>
          <w:rFonts w:eastAsia="Calibri"/>
          <w:sz w:val="24"/>
          <w:szCs w:val="24"/>
          <w:lang w:eastAsia="en-US"/>
        </w:rPr>
        <w:t xml:space="preserve">(для питьевого водоснабжения); не </w:t>
      </w:r>
      <w:r>
        <w:rPr>
          <w:rFonts w:eastAsia="Calibri"/>
          <w:sz w:val="24"/>
          <w:szCs w:val="24"/>
          <w:lang w:eastAsia="en-US"/>
        </w:rPr>
        <w:t xml:space="preserve">ра</w:t>
      </w:r>
      <w:r>
        <w:rPr>
          <w:rFonts w:eastAsia="Calibri"/>
          <w:sz w:val="24"/>
          <w:szCs w:val="24"/>
          <w:lang w:eastAsia="en-US"/>
        </w:rPr>
        <w:t xml:space="preserve">нее</w:t>
      </w:r>
      <w:r>
        <w:rPr>
          <w:rFonts w:eastAsia="Calibri"/>
          <w:sz w:val="24"/>
          <w:szCs w:val="24"/>
          <w:lang w:eastAsia="en-US"/>
        </w:rPr>
        <w:t xml:space="preserve"> чем за 1 месяц до даты подачи заявления (для рекреационных целей)</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информация о выполнении плана мероприятий, согласованного в рамках проекта ЗСО, за подписью руководителя организации, с печатью организации;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вывоз ТБО и ЖБО</w:t>
      </w:r>
      <w:r>
        <w:rPr>
          <w:rFonts w:eastAsia="Calibri"/>
          <w:sz w:val="24"/>
          <w:szCs w:val="24"/>
          <w:lang w:eastAsia="en-US"/>
        </w:rPr>
        <w:t xml:space="preserve">, </w:t>
      </w:r>
      <w:r>
        <w:rPr>
          <w:rFonts w:eastAsia="Calibri"/>
          <w:sz w:val="24"/>
          <w:szCs w:val="24"/>
          <w:lang w:eastAsia="en-US"/>
        </w:rPr>
        <w:t xml:space="preserve">дератизацию, дезинсекцию</w:t>
      </w:r>
      <w:r>
        <w:rPr>
          <w:rFonts w:eastAsia="Calibri"/>
          <w:sz w:val="24"/>
          <w:szCs w:val="24"/>
          <w:lang w:eastAsia="en-US"/>
        </w:rPr>
        <w:t xml:space="preserve"> (для рекреационных целей);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договора на поставку бутилированной воды (при наличии) (для рекреационных целей).</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4"/>
        </w:numPr>
        <w:ind w:left="426"/>
        <w:jc w:val="both"/>
        <w:widowControl w:val="off"/>
        <w:rPr>
          <w:b/>
          <w:sz w:val="24"/>
          <w:szCs w:val="24"/>
        </w:rPr>
      </w:pPr>
      <w:r>
        <w:rPr>
          <w:b/>
          <w:sz w:val="24"/>
          <w:szCs w:val="24"/>
        </w:rPr>
        <w:t xml:space="preserve">э</w:t>
      </w:r>
      <w:r>
        <w:rPr>
          <w:b/>
          <w:sz w:val="24"/>
          <w:szCs w:val="24"/>
        </w:rPr>
        <w:t xml:space="preserve">кспертиза</w:t>
      </w:r>
      <w:r>
        <w:rPr>
          <w:b/>
          <w:sz w:val="24"/>
          <w:szCs w:val="24"/>
        </w:rPr>
        <w:t xml:space="preserve"> </w:t>
      </w:r>
      <w:r>
        <w:rPr>
          <w:b/>
          <w:sz w:val="24"/>
          <w:szCs w:val="24"/>
        </w:rPr>
        <w:t xml:space="preserve">условий хранения и реализации, применения, обезвреживания и утилизации пестицидов и агрохимикатов</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bookmarkStart w:id="15" w:name="_Hlk75196359"/>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перечн</w:t>
      </w:r>
      <w:r>
        <w:rPr>
          <w:rFonts w:eastAsia="Calibri"/>
          <w:sz w:val="24"/>
          <w:szCs w:val="24"/>
          <w:lang w:eastAsia="en-US"/>
        </w:rPr>
        <w:t xml:space="preserve">я</w:t>
      </w:r>
      <w:r>
        <w:rPr>
          <w:rFonts w:eastAsia="Calibri"/>
          <w:sz w:val="24"/>
          <w:szCs w:val="24"/>
          <w:lang w:eastAsia="en-US"/>
        </w:rPr>
        <w:t xml:space="preserve"> используемых препаратов (действующих веществ)</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свидетельств о профессиональной подготовке лиц на право работы с </w:t>
      </w:r>
      <w:r>
        <w:rPr>
          <w:rFonts w:eastAsia="Calibri"/>
          <w:sz w:val="24"/>
          <w:szCs w:val="24"/>
          <w:lang w:eastAsia="en-US"/>
        </w:rPr>
        <w:t xml:space="preserve">препаратами</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утилизацию отходов, на вывоз ТБО и ЖБО);</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bookmarkEnd w:id="15"/>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4"/>
        </w:numPr>
        <w:ind w:left="426"/>
        <w:jc w:val="both"/>
        <w:widowControl w:val="off"/>
        <w:rPr>
          <w:b/>
          <w:sz w:val="24"/>
          <w:szCs w:val="24"/>
        </w:rPr>
      </w:pPr>
      <w:r>
        <w:rPr>
          <w:b/>
          <w:sz w:val="24"/>
          <w:szCs w:val="24"/>
        </w:rPr>
        <w:t xml:space="preserve">экспертиза методик, программ и режимов воспитания и обучения</w:t>
      </w:r>
      <w:r>
        <w:rPr>
          <w:b/>
          <w:sz w:val="24"/>
          <w:szCs w:val="24"/>
        </w:rPr>
      </w:r>
    </w:p>
    <w:p>
      <w:pPr>
        <w:pStyle w:val="777"/>
        <w:numPr>
          <w:ilvl w:val="0"/>
          <w:numId w:val="6"/>
        </w:numPr>
        <w:jc w:val="both"/>
        <w:rPr>
          <w:b/>
          <w:sz w:val="24"/>
          <w:szCs w:val="24"/>
        </w:rPr>
      </w:pPr>
      <w:r>
        <w:rPr>
          <w:b/>
          <w:sz w:val="24"/>
          <w:szCs w:val="24"/>
        </w:rPr>
        <w:t xml:space="preserve">для общеобразовательных учреждений:</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расписание занятий/уроков (в двух экземплярах);</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расписание звонков (в двух экземплярах);</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графики контрольных работ (в двух экземплярах);</w:t>
      </w:r>
      <w:r>
        <w:rPr>
          <w:rFonts w:eastAsia="Calibri"/>
          <w:sz w:val="24"/>
          <w:szCs w:val="24"/>
          <w:lang w:eastAsia="en-US"/>
        </w:rPr>
      </w:r>
    </w:p>
    <w:p>
      <w:pPr>
        <w:pStyle w:val="777"/>
        <w:numPr>
          <w:ilvl w:val="0"/>
          <w:numId w:val="6"/>
        </w:numPr>
        <w:jc w:val="both"/>
        <w:rPr>
          <w:b/>
          <w:sz w:val="24"/>
          <w:szCs w:val="24"/>
        </w:rPr>
      </w:pPr>
      <w:r>
        <w:rPr>
          <w:b/>
          <w:sz w:val="24"/>
          <w:szCs w:val="24"/>
        </w:rPr>
        <w:t xml:space="preserve">для учреждений дополнительного образования: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расписание занятий/уроков (в двух экземплярах);</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продолжительность занятий (в двух экземплярах);</w:t>
      </w:r>
      <w:r>
        <w:rPr>
          <w:rFonts w:eastAsia="Calibri"/>
          <w:sz w:val="24"/>
          <w:szCs w:val="24"/>
          <w:lang w:eastAsia="en-US"/>
        </w:rPr>
      </w:r>
    </w:p>
    <w:p>
      <w:pPr>
        <w:pStyle w:val="777"/>
        <w:numPr>
          <w:ilvl w:val="0"/>
          <w:numId w:val="6"/>
        </w:numPr>
        <w:jc w:val="both"/>
        <w:rPr>
          <w:b/>
          <w:sz w:val="24"/>
          <w:szCs w:val="24"/>
        </w:rPr>
      </w:pPr>
      <w:r>
        <w:rPr>
          <w:b/>
          <w:sz w:val="24"/>
          <w:szCs w:val="24"/>
        </w:rPr>
        <w:t xml:space="preserve">для учреждений дошкольного образования: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режим дня (в двух экземплярах);</w:t>
      </w:r>
      <w:r>
        <w:rPr>
          <w:rFonts w:eastAsia="Calibri"/>
          <w:sz w:val="24"/>
          <w:szCs w:val="24"/>
          <w:lang w:eastAsia="en-US"/>
        </w:rPr>
      </w:r>
    </w:p>
    <w:p>
      <w:pPr>
        <w:numPr>
          <w:ilvl w:val="0"/>
          <w:numId w:val="5"/>
        </w:numPr>
        <w:ind w:left="709"/>
        <w:jc w:val="both"/>
        <w:widowControl w:val="off"/>
        <w:rPr>
          <w:sz w:val="24"/>
          <w:szCs w:val="24"/>
        </w:rPr>
      </w:pPr>
      <w:r>
        <w:rPr>
          <w:rFonts w:eastAsia="Calibri"/>
          <w:sz w:val="24"/>
          <w:szCs w:val="24"/>
          <w:lang w:eastAsia="en-US"/>
        </w:rPr>
        <w:t xml:space="preserve">сетка занятий (в двух экземплярах).</w:t>
      </w:r>
      <w:r>
        <w:rPr>
          <w:sz w:val="24"/>
          <w:szCs w:val="24"/>
        </w:rPr>
      </w:r>
    </w:p>
    <w:p>
      <w:pPr>
        <w:jc w:val="both"/>
        <w:widowControl w:val="off"/>
        <w:rPr>
          <w:b/>
          <w:sz w:val="24"/>
          <w:szCs w:val="24"/>
        </w:rPr>
      </w:pPr>
      <w:r>
        <w:rPr>
          <w:b/>
          <w:sz w:val="24"/>
          <w:szCs w:val="24"/>
        </w:rPr>
      </w:r>
      <w:r>
        <w:rPr>
          <w:b/>
          <w:sz w:val="24"/>
          <w:szCs w:val="24"/>
        </w:rPr>
      </w:r>
    </w:p>
    <w:p>
      <w:pPr>
        <w:numPr>
          <w:ilvl w:val="0"/>
          <w:numId w:val="4"/>
        </w:numPr>
        <w:ind w:left="426"/>
        <w:jc w:val="both"/>
        <w:widowControl w:val="off"/>
        <w:rPr>
          <w:b/>
          <w:sz w:val="24"/>
          <w:szCs w:val="24"/>
        </w:rPr>
      </w:pPr>
      <w:r>
        <w:rPr>
          <w:b/>
          <w:sz w:val="24"/>
          <w:szCs w:val="24"/>
        </w:rPr>
        <w:t xml:space="preserve">экспертиза учреждения по уходу и присмотру за детьми без образовательной деятельности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недвижимости об объекте недвижимости;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w:t>
      </w:r>
      <w:r>
        <w:rPr>
          <w:rFonts w:eastAsia="Calibri"/>
          <w:sz w:val="24"/>
          <w:szCs w:val="24"/>
          <w:lang w:eastAsia="en-US"/>
        </w:rPr>
        <w:t xml:space="preserve">и</w:t>
      </w:r>
      <w:r>
        <w:rPr>
          <w:rFonts w:eastAsia="Calibri"/>
          <w:sz w:val="24"/>
          <w:szCs w:val="24"/>
          <w:lang w:eastAsia="en-US"/>
        </w:rPr>
        <w:t xml:space="preserve"> документов, подтверждающих наличие у заявителя законных оснований владения и (или) распоряжения имуществом, необходимым для осуществления </w:t>
      </w:r>
      <w:r>
        <w:rPr>
          <w:rFonts w:eastAsia="Calibri"/>
          <w:sz w:val="24"/>
          <w:szCs w:val="24"/>
          <w:lang w:eastAsia="en-US"/>
        </w:rPr>
        <w:t xml:space="preserve">заявленного </w:t>
      </w:r>
      <w:r>
        <w:rPr>
          <w:rFonts w:eastAsia="Calibri"/>
          <w:sz w:val="24"/>
          <w:szCs w:val="24"/>
          <w:lang w:eastAsia="en-US"/>
        </w:rPr>
        <w:t xml:space="preserve">вид</w:t>
      </w:r>
      <w:r>
        <w:rPr>
          <w:rFonts w:eastAsia="Calibri"/>
          <w:sz w:val="24"/>
          <w:szCs w:val="24"/>
          <w:lang w:eastAsia="en-US"/>
        </w:rPr>
        <w:t xml:space="preserve">а</w:t>
      </w:r>
      <w:r>
        <w:rPr>
          <w:rFonts w:eastAsia="Calibri"/>
          <w:sz w:val="24"/>
          <w:szCs w:val="24"/>
          <w:lang w:eastAsia="en-US"/>
        </w:rPr>
        <w:t xml:space="preserve"> де</w:t>
      </w:r>
      <w:r>
        <w:rPr>
          <w:rFonts w:eastAsia="Calibri"/>
          <w:sz w:val="24"/>
          <w:szCs w:val="24"/>
          <w:lang w:eastAsia="en-US"/>
        </w:rPr>
        <w:t xml:space="preserve">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технического паспорта (плана);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протокол</w:t>
      </w:r>
      <w:r>
        <w:rPr>
          <w:rFonts w:eastAsia="Calibri"/>
          <w:sz w:val="24"/>
          <w:szCs w:val="24"/>
          <w:lang w:eastAsia="en-US"/>
        </w:rPr>
        <w:t xml:space="preserve">ов</w:t>
      </w:r>
      <w:r>
        <w:rPr>
          <w:rFonts w:eastAsia="Calibri"/>
          <w:sz w:val="24"/>
          <w:szCs w:val="24"/>
          <w:lang w:eastAsia="en-US"/>
        </w:rPr>
        <w:t xml:space="preserve"> лабораторных испыта</w:t>
      </w:r>
      <w:r>
        <w:rPr>
          <w:rFonts w:eastAsia="Calibri"/>
          <w:sz w:val="24"/>
          <w:szCs w:val="24"/>
          <w:lang w:eastAsia="en-US"/>
        </w:rPr>
        <w:t xml:space="preserve">ний (микроклимата,</w:t>
      </w:r>
      <w:r>
        <w:rPr>
          <w:rFonts w:eastAsia="Calibri"/>
          <w:sz w:val="24"/>
          <w:szCs w:val="24"/>
          <w:lang w:eastAsia="en-US"/>
        </w:rPr>
        <w:t xml:space="preserve"> </w:t>
      </w:r>
      <w:r>
        <w:rPr>
          <w:rFonts w:eastAsia="Calibri"/>
          <w:sz w:val="24"/>
          <w:szCs w:val="24"/>
          <w:lang w:eastAsia="en-US"/>
        </w:rPr>
        <w:t xml:space="preserve">полученных не </w:t>
      </w:r>
      <w:r>
        <w:rPr>
          <w:rFonts w:eastAsia="Calibri"/>
          <w:sz w:val="24"/>
          <w:szCs w:val="24"/>
          <w:lang w:eastAsia="en-US"/>
        </w:rPr>
        <w:t xml:space="preserve">ранее</w:t>
      </w:r>
      <w:r>
        <w:rPr>
          <w:rFonts w:eastAsia="Calibri"/>
          <w:sz w:val="24"/>
          <w:szCs w:val="24"/>
          <w:lang w:eastAsia="en-US"/>
        </w:rPr>
        <w:t xml:space="preserve"> чем за 6 месяцев до даты подачи заявления</w:t>
      </w:r>
      <w:r>
        <w:rPr>
          <w:rFonts w:eastAsia="Calibri"/>
          <w:sz w:val="24"/>
          <w:szCs w:val="24"/>
          <w:lang w:eastAsia="en-US"/>
        </w:rPr>
        <w:t xml:space="preserve">;</w:t>
      </w:r>
      <w:r>
        <w:rPr>
          <w:rFonts w:eastAsia="Calibri"/>
          <w:sz w:val="24"/>
          <w:szCs w:val="24"/>
          <w:lang w:eastAsia="en-US"/>
        </w:rPr>
        <w:t xml:space="preserve"> освещенности</w:t>
      </w:r>
      <w:r>
        <w:rPr>
          <w:rFonts w:eastAsia="Calibri"/>
          <w:sz w:val="24"/>
          <w:szCs w:val="24"/>
          <w:lang w:eastAsia="en-US"/>
        </w:rPr>
        <w:t xml:space="preserve">, полученных не </w:t>
      </w:r>
      <w:r>
        <w:rPr>
          <w:rFonts w:eastAsia="Calibri"/>
          <w:sz w:val="24"/>
          <w:szCs w:val="24"/>
          <w:lang w:eastAsia="en-US"/>
        </w:rPr>
        <w:t xml:space="preserve">ранее</w:t>
      </w:r>
      <w:r>
        <w:rPr>
          <w:rFonts w:eastAsia="Calibri"/>
          <w:sz w:val="24"/>
          <w:szCs w:val="24"/>
          <w:lang w:eastAsia="en-US"/>
        </w:rPr>
        <w:t xml:space="preserve">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устава организации</w:t>
      </w:r>
      <w:r>
        <w:rPr>
          <w:rFonts w:eastAsia="Calibri"/>
          <w:sz w:val="24"/>
          <w:szCs w:val="24"/>
          <w:lang w:eastAsia="en-US"/>
        </w:rPr>
        <w:t xml:space="preserve"> (титульный лист и раздел 2 - цели и предмет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вывоз ТБ</w:t>
      </w:r>
      <w:r>
        <w:rPr>
          <w:rFonts w:eastAsia="Calibri"/>
          <w:sz w:val="24"/>
          <w:szCs w:val="24"/>
          <w:lang w:eastAsia="en-US"/>
        </w:rPr>
        <w:t xml:space="preserve">О,</w:t>
      </w:r>
      <w:r>
        <w:rPr>
          <w:rFonts w:eastAsia="Calibri"/>
          <w:sz w:val="24"/>
          <w:szCs w:val="24"/>
          <w:lang w:eastAsia="en-US"/>
        </w:rPr>
        <w:t xml:space="preserve"> на организацию питания (при наличии)</w:t>
      </w:r>
      <w:r>
        <w:rPr>
          <w:rFonts w:eastAsia="Calibri"/>
          <w:sz w:val="24"/>
          <w:szCs w:val="24"/>
          <w:lang w:eastAsia="en-US"/>
        </w:rPr>
        <w:t xml:space="preserve"> на дератизацию и дезинсекцию</w:t>
      </w:r>
      <w:r>
        <w:rPr>
          <w:rFonts w:eastAsia="Calibri"/>
          <w:sz w:val="24"/>
          <w:szCs w:val="24"/>
          <w:lang w:eastAsia="en-US"/>
        </w:rPr>
        <w:t xml:space="preserve">, на проведение производственного контроля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4"/>
        </w:numPr>
        <w:ind w:left="426"/>
        <w:jc w:val="both"/>
        <w:widowControl w:val="off"/>
        <w:rPr>
          <w:b/>
          <w:sz w:val="24"/>
          <w:szCs w:val="24"/>
        </w:rPr>
      </w:pPr>
      <w:r>
        <w:rPr>
          <w:b/>
          <w:sz w:val="24"/>
          <w:szCs w:val="24"/>
        </w:rPr>
        <w:t xml:space="preserve">деятельность, связанная с использованием возбудителей инфекционных заболеваний II-IV групп патогенности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устава</w:t>
      </w:r>
      <w:r>
        <w:rPr>
          <w:rFonts w:eastAsia="Calibri"/>
          <w:sz w:val="24"/>
          <w:szCs w:val="24"/>
          <w:lang w:eastAsia="en-US"/>
        </w:rPr>
        <w:t xml:space="preserve"> организации (титульный лист и раздел 2 - цели и предмет деятельности)</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(выписка из единого государственного реестра недвижимости об объекте недвижимости с указанием назначе</w:t>
      </w:r>
      <w:r>
        <w:rPr>
          <w:rFonts w:eastAsia="Calibri"/>
          <w:sz w:val="24"/>
          <w:szCs w:val="24"/>
          <w:lang w:eastAsia="en-US"/>
        </w:rPr>
        <w:t xml:space="preserve">ния земельного участка, </w:t>
      </w:r>
      <w:r>
        <w:rPr>
          <w:rFonts w:eastAsia="Calibri"/>
          <w:sz w:val="24"/>
          <w:szCs w:val="24"/>
          <w:lang w:eastAsia="en-US"/>
        </w:rPr>
        <w:t xml:space="preserve">выписка из единого реестра юридических лиц</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(свидетельство о государственной регистрации права</w:t>
      </w:r>
      <w:r>
        <w:rPr>
          <w:rFonts w:eastAsia="Calibri"/>
          <w:sz w:val="24"/>
          <w:szCs w:val="24"/>
          <w:lang w:eastAsia="en-US"/>
        </w:rPr>
        <w:t xml:space="preserve">, </w:t>
      </w:r>
      <w:r>
        <w:rPr>
          <w:rFonts w:eastAsia="Calibri"/>
          <w:sz w:val="24"/>
          <w:szCs w:val="24"/>
          <w:lang w:eastAsia="en-US"/>
        </w:rPr>
        <w:t xml:space="preserve">договор аренды помещения);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заявленных микроорганизмов в соответствии с санитарными правилами по работе с микроорганизмами II – IV группы патогенности, в действующей редакции;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акта комиссии по контролю за соблюдением требований биологической безопасности, заверенная руководителем / уполномоченным лицом предприятия;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графический материал (схема движения ПБА, схема движения персонала, схема отопления, водоснабжения, канализования, схема вентиляции, схема расстановки оборудования, схема помещений с указанием площадей, экспликация помещений);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пояснительная записка;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паспорта вентиляционной системы;</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паспорта фильтров тонкой очистки воздуха;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тех</w:t>
      </w:r>
      <w:r>
        <w:rPr>
          <w:rFonts w:eastAsia="Calibri"/>
          <w:sz w:val="24"/>
          <w:szCs w:val="24"/>
          <w:lang w:eastAsia="en-US"/>
        </w:rPr>
        <w:t xml:space="preserve">нического паспорта</w:t>
      </w:r>
      <w:r>
        <w:rPr>
          <w:rFonts w:eastAsia="Calibri"/>
          <w:sz w:val="24"/>
          <w:szCs w:val="24"/>
          <w:lang w:eastAsia="en-US"/>
        </w:rPr>
        <w:t xml:space="preserve"> </w:t>
      </w:r>
      <w:r>
        <w:rPr>
          <w:rFonts w:eastAsia="Calibri"/>
          <w:sz w:val="24"/>
          <w:szCs w:val="24"/>
          <w:lang w:eastAsia="en-US"/>
        </w:rPr>
        <w:t xml:space="preserve">(плана)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bookmarkStart w:id="16" w:name="_Hlk75457376"/>
      <w:r>
        <w:rPr>
          <w:rFonts w:eastAsia="Calibri"/>
          <w:sz w:val="24"/>
          <w:szCs w:val="24"/>
          <w:lang w:eastAsia="en-US"/>
        </w:rPr>
        <w:t xml:space="preserve">копия договора на проведение производственного контроля</w:t>
      </w:r>
      <w:r>
        <w:rPr>
          <w:rFonts w:eastAsia="Calibri"/>
          <w:sz w:val="24"/>
          <w:szCs w:val="24"/>
          <w:lang w:eastAsia="en-US"/>
        </w:rPr>
        <w:t xml:space="preserve"> и программы производственного контроля</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протоколов лабораторных испытаний (микроклимата, </w:t>
      </w:r>
      <w:r>
        <w:rPr>
          <w:rFonts w:eastAsia="Calibri"/>
          <w:sz w:val="24"/>
          <w:szCs w:val="24"/>
          <w:lang w:eastAsia="en-US"/>
        </w:rPr>
        <w:t xml:space="preserve">полученных не ранее чем за 6 месяцев до даты подачи заявления</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t xml:space="preserve">освещенности, шума и вибрации, полученных не ранее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bookmarkEnd w:id="16"/>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ind w:left="1440"/>
        <w:jc w:val="both"/>
        <w:widowControl w:val="off"/>
        <w:rPr>
          <w:b/>
          <w:sz w:val="24"/>
          <w:szCs w:val="24"/>
        </w:rPr>
      </w:pPr>
      <w:r>
        <w:rPr>
          <w:b/>
          <w:sz w:val="24"/>
          <w:szCs w:val="24"/>
        </w:rPr>
      </w:r>
      <w:r>
        <w:rPr>
          <w:b/>
          <w:sz w:val="24"/>
          <w:szCs w:val="24"/>
        </w:rPr>
      </w:r>
    </w:p>
    <w:p>
      <w:pPr>
        <w:numPr>
          <w:ilvl w:val="0"/>
          <w:numId w:val="4"/>
        </w:numPr>
        <w:ind w:left="426"/>
        <w:jc w:val="both"/>
        <w:widowControl w:val="off"/>
        <w:rPr>
          <w:b/>
          <w:sz w:val="24"/>
          <w:szCs w:val="24"/>
        </w:rPr>
      </w:pPr>
      <w:r>
        <w:rPr>
          <w:b/>
          <w:sz w:val="24"/>
          <w:szCs w:val="24"/>
        </w:rPr>
        <w:t xml:space="preserve">экспертизы о соответствии продукции, подлежащей государственной регистрации действующему санитарному законодательству</w:t>
      </w:r>
      <w:r>
        <w:rPr>
          <w:b/>
          <w:sz w:val="24"/>
          <w:szCs w:val="24"/>
        </w:rPr>
      </w:r>
    </w:p>
    <w:p>
      <w:pPr>
        <w:pStyle w:val="777"/>
        <w:numPr>
          <w:ilvl w:val="0"/>
          <w:numId w:val="11"/>
        </w:numPr>
        <w:jc w:val="both"/>
        <w:rPr>
          <w:b/>
          <w:sz w:val="24"/>
          <w:szCs w:val="24"/>
        </w:rPr>
      </w:pPr>
      <w:r>
        <w:rPr>
          <w:b/>
          <w:sz w:val="24"/>
          <w:szCs w:val="24"/>
        </w:rPr>
        <w:t xml:space="preserve">для подконтрольных товаров, изготавливаемых на таможенной территории таможенного союза: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w:t>
      </w:r>
      <w:r>
        <w:rPr>
          <w:rFonts w:eastAsia="Calibri"/>
          <w:sz w:val="24"/>
          <w:szCs w:val="24"/>
          <w:lang w:eastAsia="en-US"/>
        </w:rPr>
        <w:t xml:space="preserve">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 заверенные изготовителем (производителем);</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п</w:t>
      </w:r>
      <w:r>
        <w:rPr>
          <w:rFonts w:eastAsia="Calibri"/>
          <w:sz w:val="24"/>
          <w:szCs w:val="24"/>
          <w:lang w:eastAsia="en-US"/>
        </w:rPr>
        <w:t xml:space="preserve">исьменно</w:t>
      </w:r>
      <w:r>
        <w:rPr>
          <w:rFonts w:eastAsia="Calibri"/>
          <w:sz w:val="24"/>
          <w:szCs w:val="24"/>
          <w:lang w:eastAsia="en-US"/>
        </w:rPr>
        <w:t xml:space="preserve">го</w:t>
      </w:r>
      <w:r>
        <w:rPr>
          <w:rFonts w:eastAsia="Calibri"/>
          <w:sz w:val="24"/>
          <w:szCs w:val="24"/>
          <w:lang w:eastAsia="en-US"/>
        </w:rPr>
        <w:t xml:space="preserve"> уведомлени</w:t>
      </w:r>
      <w:r>
        <w:rPr>
          <w:rFonts w:eastAsia="Calibri"/>
          <w:sz w:val="24"/>
          <w:szCs w:val="24"/>
          <w:lang w:eastAsia="en-US"/>
        </w:rPr>
        <w:t xml:space="preserve">я</w:t>
      </w:r>
      <w:r>
        <w:rPr>
          <w:rFonts w:eastAsia="Calibri"/>
          <w:sz w:val="24"/>
          <w:szCs w:val="24"/>
          <w:lang w:eastAsia="en-US"/>
        </w:rPr>
        <w:t xml:space="preserve"> изготовителя (производителя) о том, что изготовленная им продукция (образцы продукции) отвечает требованиям документов, в соответствии с кото</w:t>
      </w:r>
      <w:r>
        <w:rPr>
          <w:rFonts w:eastAsia="Calibri"/>
          <w:sz w:val="24"/>
          <w:szCs w:val="24"/>
          <w:lang w:eastAsia="en-US"/>
        </w:rPr>
        <w:t xml:space="preserve">рыми она изготавливается ˡ</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этикеток (упаковки) или их макеты на подконтрольные товары, заверенные заявителем;</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а</w:t>
      </w:r>
      <w:r>
        <w:rPr>
          <w:rFonts w:eastAsia="Calibri"/>
          <w:sz w:val="24"/>
          <w:szCs w:val="24"/>
          <w:lang w:eastAsia="en-US"/>
        </w:rPr>
        <w:t xml:space="preserve">кт</w:t>
      </w:r>
      <w:r>
        <w:rPr>
          <w:rFonts w:eastAsia="Calibri"/>
          <w:sz w:val="24"/>
          <w:szCs w:val="24"/>
          <w:lang w:eastAsia="en-US"/>
        </w:rPr>
        <w:t xml:space="preserve">а</w:t>
      </w:r>
      <w:r>
        <w:rPr>
          <w:rFonts w:eastAsia="Calibri"/>
          <w:sz w:val="24"/>
          <w:szCs w:val="24"/>
          <w:lang w:eastAsia="en-US"/>
        </w:rPr>
        <w:t xml:space="preserve"> отбора образцов (проб);</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п</w:t>
      </w:r>
      <w:r>
        <w:rPr>
          <w:rFonts w:eastAsia="Calibri"/>
          <w:sz w:val="24"/>
          <w:szCs w:val="24"/>
          <w:lang w:eastAsia="en-US"/>
        </w:rPr>
        <w:t xml:space="preserve">ротокол</w:t>
      </w:r>
      <w:r>
        <w:rPr>
          <w:rFonts w:eastAsia="Calibri"/>
          <w:sz w:val="24"/>
          <w:szCs w:val="24"/>
          <w:lang w:eastAsia="en-US"/>
        </w:rPr>
        <w:t xml:space="preserve">ов</w:t>
      </w:r>
      <w:r>
        <w:rPr>
          <w:rFonts w:eastAsia="Calibri"/>
          <w:sz w:val="24"/>
          <w:szCs w:val="24"/>
          <w:lang w:eastAsia="en-US"/>
        </w:rPr>
        <w:t xml:space="preserve"> исследований (испытаний)</w:t>
      </w:r>
      <w:r>
        <w:rPr>
          <w:rFonts w:eastAsia="Calibri"/>
          <w:sz w:val="24"/>
          <w:szCs w:val="24"/>
          <w:lang w:eastAsia="en-US"/>
        </w:rPr>
        <w:t xml:space="preserve"> продукции</w:t>
      </w:r>
      <w:r>
        <w:rPr>
          <w:rFonts w:eastAsia="Calibri"/>
          <w:sz w:val="24"/>
          <w:szCs w:val="24"/>
          <w:lang w:eastAsia="en-US"/>
        </w:rPr>
        <w:t xml:space="preserve">, научные отчеты, экспертные заключе</w:t>
      </w:r>
      <w:r>
        <w:rPr>
          <w:rFonts w:eastAsia="Calibri"/>
          <w:sz w:val="24"/>
          <w:szCs w:val="24"/>
          <w:lang w:eastAsia="en-US"/>
        </w:rPr>
        <w:t xml:space="preserve">ния</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t xml:space="preserve">полученны</w:t>
      </w:r>
      <w:r>
        <w:rPr>
          <w:rFonts w:eastAsia="Calibri"/>
          <w:sz w:val="24"/>
          <w:szCs w:val="24"/>
          <w:lang w:eastAsia="en-US"/>
        </w:rPr>
        <w:t xml:space="preserve">е</w:t>
      </w:r>
      <w:r>
        <w:rPr>
          <w:rFonts w:eastAsia="Calibri"/>
          <w:sz w:val="24"/>
          <w:szCs w:val="24"/>
          <w:lang w:eastAsia="en-US"/>
        </w:rPr>
        <w:t xml:space="preserve"> не </w:t>
      </w:r>
      <w:r>
        <w:rPr>
          <w:rFonts w:eastAsia="Calibri"/>
          <w:sz w:val="24"/>
          <w:szCs w:val="24"/>
          <w:lang w:eastAsia="en-US"/>
        </w:rPr>
        <w:t xml:space="preserve">ра</w:t>
      </w:r>
      <w:r>
        <w:rPr>
          <w:rFonts w:eastAsia="Calibri"/>
          <w:sz w:val="24"/>
          <w:szCs w:val="24"/>
          <w:lang w:eastAsia="en-US"/>
        </w:rPr>
        <w:t xml:space="preserve">нее</w:t>
      </w:r>
      <w:r>
        <w:rPr>
          <w:rFonts w:eastAsia="Calibri"/>
          <w:sz w:val="24"/>
          <w:szCs w:val="24"/>
          <w:lang w:eastAsia="en-US"/>
        </w:rPr>
        <w:t xml:space="preserve"> чем за 6 месяцев до даты подачи заявления</w:t>
      </w:r>
      <w:r>
        <w:rPr>
          <w:rFonts w:eastAsia="Calibri"/>
          <w:sz w:val="24"/>
          <w:szCs w:val="24"/>
          <w:lang w:eastAsia="en-US"/>
        </w:rPr>
        <w:t xml:space="preserve">.</w:t>
      </w:r>
      <w:r>
        <w:rPr>
          <w:rFonts w:eastAsia="Calibri"/>
          <w:sz w:val="24"/>
          <w:szCs w:val="24"/>
          <w:lang w:eastAsia="en-US"/>
        </w:rPr>
      </w:r>
    </w:p>
    <w:p>
      <w:pPr>
        <w:ind w:left="993"/>
        <w:jc w:val="both"/>
        <w:rPr>
          <w:rFonts w:eastAsia="Calibri"/>
          <w:sz w:val="24"/>
          <w:szCs w:val="24"/>
          <w:lang w:eastAsia="en-US"/>
        </w:rPr>
      </w:pPr>
      <w:r>
        <w:rPr>
          <w:rFonts w:eastAsia="Calibri"/>
          <w:sz w:val="24"/>
          <w:szCs w:val="24"/>
          <w:lang w:eastAsia="en-US"/>
        </w:rPr>
        <w:t xml:space="preserve">ˡ</w:t>
      </w:r>
      <w:r>
        <w:rPr>
          <w:rFonts w:eastAsia="Calibri"/>
          <w:sz w:val="18"/>
          <w:szCs w:val="18"/>
          <w:lang w:eastAsia="en-US"/>
        </w:rPr>
        <w:t xml:space="preserve">- </w:t>
      </w:r>
      <w:r>
        <w:rPr>
          <w:rFonts w:eastAsia="Calibri"/>
          <w:sz w:val="18"/>
          <w:szCs w:val="18"/>
          <w:lang w:eastAsia="en-US"/>
        </w:rPr>
        <w:t xml:space="preserve">в</w:t>
      </w:r>
      <w:r>
        <w:rPr>
          <w:rFonts w:eastAsia="Calibri"/>
          <w:sz w:val="18"/>
          <w:szCs w:val="18"/>
          <w:lang w:eastAsia="en-US"/>
        </w:rPr>
        <w:t xml:space="preserve"> качестве уведомления принимаются: копии сертификата качества, паспорта безопасности (качества), удостоверения о качестве, заверенные изготовителем (производителем), или письмо изготовителя (предоставляется один из перечисленных документов)</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777"/>
        <w:numPr>
          <w:ilvl w:val="0"/>
          <w:numId w:val="11"/>
        </w:numPr>
        <w:jc w:val="both"/>
        <w:rPr>
          <w:b/>
          <w:sz w:val="24"/>
          <w:szCs w:val="24"/>
        </w:rPr>
      </w:pPr>
      <w:r>
        <w:rPr>
          <w:b/>
          <w:sz w:val="24"/>
          <w:szCs w:val="24"/>
        </w:rPr>
        <w:t xml:space="preserve">для подконтрольных товаров, изготавливаемых вне таможенной территории таможенного союза: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w:t>
      </w:r>
      <w:r>
        <w:rPr>
          <w:rFonts w:eastAsia="Calibri"/>
          <w:sz w:val="24"/>
          <w:szCs w:val="24"/>
          <w:lang w:eastAsia="en-US"/>
        </w:rPr>
        <w:t xml:space="preserve"> и др.</w:t>
      </w:r>
      <w:r>
        <w:rPr>
          <w:rFonts w:eastAsia="Calibri"/>
          <w:sz w:val="24"/>
          <w:szCs w:val="24"/>
          <w:lang w:eastAsia="en-US"/>
        </w:rPr>
        <w:t xml:space="preserve">), заверенные в соответствии с законодательством Стороны, в которой проводится государственная регистрация;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д</w:t>
      </w:r>
      <w:r>
        <w:rPr>
          <w:rFonts w:eastAsia="Calibri"/>
          <w:sz w:val="24"/>
          <w:szCs w:val="24"/>
          <w:lang w:eastAsia="en-US"/>
        </w:rPr>
        <w:t xml:space="preserve">екларации изготовителя (производителя) о наличии генно-инженерно модифицированных организмов, наноматериалов, гормонов, пестицидов в пищевых продуктах;</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д</w:t>
      </w:r>
      <w:r>
        <w:rPr>
          <w:rFonts w:eastAsia="Calibri"/>
          <w:sz w:val="24"/>
          <w:szCs w:val="24"/>
          <w:lang w:eastAsia="en-US"/>
        </w:rPr>
        <w:t xml:space="preserve">окумент</w:t>
      </w:r>
      <w:r>
        <w:rPr>
          <w:rFonts w:eastAsia="Calibri"/>
          <w:sz w:val="24"/>
          <w:szCs w:val="24"/>
          <w:lang w:eastAsia="en-US"/>
        </w:rPr>
        <w:t xml:space="preserve">а</w:t>
      </w:r>
      <w:r>
        <w:rPr>
          <w:rFonts w:eastAsia="Calibri"/>
          <w:sz w:val="24"/>
          <w:szCs w:val="24"/>
          <w:lang w:eastAsia="en-US"/>
        </w:rPr>
        <w:t xml:space="preserve"> изготовителя (производителя) по применению (эксплуатации, использованию) подконтрольных товаров (инструкция, руководство, регламент, рекомендации) либо его копия, заверенная заявителем;</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п</w:t>
      </w:r>
      <w:r>
        <w:rPr>
          <w:rFonts w:eastAsia="Calibri"/>
          <w:sz w:val="24"/>
          <w:szCs w:val="24"/>
          <w:lang w:eastAsia="en-US"/>
        </w:rPr>
        <w:t xml:space="preserve">исьменно</w:t>
      </w:r>
      <w:r>
        <w:rPr>
          <w:rFonts w:eastAsia="Calibri"/>
          <w:sz w:val="24"/>
          <w:szCs w:val="24"/>
          <w:lang w:eastAsia="en-US"/>
        </w:rPr>
        <w:t xml:space="preserve">го</w:t>
      </w:r>
      <w:r>
        <w:rPr>
          <w:rFonts w:eastAsia="Calibri"/>
          <w:sz w:val="24"/>
          <w:szCs w:val="24"/>
          <w:lang w:eastAsia="en-US"/>
        </w:rPr>
        <w:t xml:space="preserve"> уведомлени</w:t>
      </w:r>
      <w:r>
        <w:rPr>
          <w:rFonts w:eastAsia="Calibri"/>
          <w:sz w:val="24"/>
          <w:szCs w:val="24"/>
          <w:lang w:eastAsia="en-US"/>
        </w:rPr>
        <w:t xml:space="preserve">я</w:t>
      </w:r>
      <w:r>
        <w:rPr>
          <w:rFonts w:eastAsia="Calibri"/>
          <w:sz w:val="24"/>
          <w:szCs w:val="24"/>
          <w:lang w:eastAsia="en-US"/>
        </w:rPr>
        <w:t xml:space="preserve"> изготовителя (производителя) о том, что изготовленная им продукция (образцы продукции) отвечает требованиям документов, в соответствии с которыми она изготавливается</w:t>
      </w:r>
      <w:r>
        <w:rPr>
          <w:rFonts w:eastAsia="Calibri"/>
          <w:sz w:val="24"/>
          <w:szCs w:val="24"/>
          <w:lang w:eastAsia="en-US"/>
        </w:rPr>
        <w:t xml:space="preserve"> ˡ;</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опия документа изготовителя (производителя), удостоверяющего безопасность и качество исследуемых образцов, заверенная в соответствии с законодательством Стороны, в которой проводится государственная регистрация;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этикеток (упаковки) продукции, заверенные заявителем;</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w:t>
      </w:r>
      <w:r>
        <w:rPr>
          <w:rFonts w:eastAsia="Calibri"/>
          <w:sz w:val="24"/>
          <w:szCs w:val="24"/>
          <w:lang w:eastAsia="en-US"/>
        </w:rPr>
        <w:t xml:space="preserve"> документов о специфической активности биологически активной добавки к пище (для препаратов, содержащих неизвестные компоненты, неофициальные прописи), заверенные в соответствии с законодательством Стороны, в которой проводится государственная регистрация;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опия документа компетентных органов здравоохранения (других государственных уполномоченных органов) страны, в которой производится продукция, подтверждающего безопасность и разрешающего свободное</w:t>
      </w:r>
      <w:r>
        <w:rPr>
          <w:rFonts w:eastAsia="Calibri"/>
          <w:sz w:val="24"/>
          <w:szCs w:val="24"/>
          <w:lang w:eastAsia="en-US"/>
        </w:rPr>
        <w:t xml:space="preserve"> обращение данной продукции на территории государства изготовителя (производителя), заверенная в соответствии с законодательством Стороны, в которой проводится регистрация, или сведения производителя об отсутствии необходимости оформления такого документа;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w:t>
      </w:r>
      <w:r>
        <w:rPr>
          <w:rFonts w:eastAsia="Calibri"/>
          <w:sz w:val="24"/>
          <w:szCs w:val="24"/>
          <w:lang w:eastAsia="en-US"/>
        </w:rPr>
        <w:t xml:space="preserve">ротокол</w:t>
      </w:r>
      <w:r>
        <w:rPr>
          <w:rFonts w:eastAsia="Calibri"/>
          <w:sz w:val="24"/>
          <w:szCs w:val="24"/>
          <w:lang w:eastAsia="en-US"/>
        </w:rPr>
        <w:t xml:space="preserve">ов</w:t>
      </w:r>
      <w:r>
        <w:rPr>
          <w:rFonts w:eastAsia="Calibri"/>
          <w:sz w:val="24"/>
          <w:szCs w:val="24"/>
          <w:lang w:eastAsia="en-US"/>
        </w:rPr>
        <w:t xml:space="preserve"> исследований (испытаний)</w:t>
      </w:r>
      <w:r>
        <w:rPr>
          <w:rFonts w:eastAsia="Calibri"/>
          <w:sz w:val="24"/>
          <w:szCs w:val="24"/>
          <w:lang w:eastAsia="en-US"/>
        </w:rPr>
        <w:t xml:space="preserve"> продукции</w:t>
      </w:r>
      <w:r>
        <w:rPr>
          <w:rFonts w:eastAsia="Calibri"/>
          <w:sz w:val="24"/>
          <w:szCs w:val="24"/>
          <w:lang w:eastAsia="en-US"/>
        </w:rPr>
        <w:t xml:space="preserve">, научные отчеты, экспертные заключения</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t xml:space="preserve">полученны</w:t>
      </w:r>
      <w:r>
        <w:rPr>
          <w:rFonts w:eastAsia="Calibri"/>
          <w:sz w:val="24"/>
          <w:szCs w:val="24"/>
          <w:lang w:eastAsia="en-US"/>
        </w:rPr>
        <w:t xml:space="preserve">е</w:t>
      </w:r>
      <w:r>
        <w:rPr>
          <w:rFonts w:eastAsia="Calibri"/>
          <w:sz w:val="24"/>
          <w:szCs w:val="24"/>
          <w:lang w:eastAsia="en-US"/>
        </w:rPr>
        <w:t xml:space="preserve"> не </w:t>
      </w:r>
      <w:r>
        <w:rPr>
          <w:rFonts w:eastAsia="Calibri"/>
          <w:sz w:val="24"/>
          <w:szCs w:val="24"/>
          <w:lang w:eastAsia="en-US"/>
        </w:rPr>
        <w:t xml:space="preserve">ра</w:t>
      </w:r>
      <w:r>
        <w:rPr>
          <w:rFonts w:eastAsia="Calibri"/>
          <w:sz w:val="24"/>
          <w:szCs w:val="24"/>
          <w:lang w:eastAsia="en-US"/>
        </w:rPr>
        <w:t xml:space="preserve">нее</w:t>
      </w:r>
      <w:r>
        <w:rPr>
          <w:rFonts w:eastAsia="Calibri"/>
          <w:sz w:val="24"/>
          <w:szCs w:val="24"/>
          <w:lang w:eastAsia="en-US"/>
        </w:rPr>
        <w:t xml:space="preserve"> чем за 6 месяцев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документов, подтверждающих ввоз образцов подконтрольных товаров на таможенную территорию таможенного союза, заверенные</w:t>
      </w:r>
      <w:r>
        <w:rPr>
          <w:rFonts w:eastAsia="Calibri"/>
          <w:sz w:val="24"/>
          <w:szCs w:val="24"/>
          <w:lang w:eastAsia="en-US"/>
        </w:rPr>
        <w:t xml:space="preserve"> </w:t>
      </w:r>
      <w:r>
        <w:rPr>
          <w:rFonts w:eastAsia="Calibri"/>
          <w:sz w:val="24"/>
          <w:szCs w:val="24"/>
          <w:lang w:eastAsia="en-US"/>
        </w:rPr>
        <w:t xml:space="preserve">в соответствии с законодательством Стороны, в которой проводится государственная регистрация.</w:t>
      </w:r>
      <w:r>
        <w:rPr>
          <w:rFonts w:eastAsia="Calibri"/>
          <w:sz w:val="24"/>
          <w:szCs w:val="24"/>
          <w:lang w:eastAsia="en-US"/>
        </w:rPr>
      </w:r>
    </w:p>
    <w:p>
      <w:pPr>
        <w:ind w:left="993"/>
        <w:jc w:val="both"/>
        <w:rPr>
          <w:rFonts w:eastAsia="Calibri"/>
          <w:sz w:val="18"/>
          <w:szCs w:val="18"/>
          <w:lang w:eastAsia="en-US"/>
        </w:rPr>
      </w:pPr>
      <w:r>
        <w:rPr>
          <w:rFonts w:eastAsia="Calibri"/>
          <w:sz w:val="18"/>
          <w:szCs w:val="18"/>
          <w:lang w:eastAsia="en-US"/>
        </w:rPr>
        <w:t xml:space="preserve">ˡ</w:t>
      </w:r>
      <w:r>
        <w:rPr>
          <w:rFonts w:eastAsia="Calibri"/>
          <w:sz w:val="18"/>
          <w:szCs w:val="18"/>
          <w:lang w:eastAsia="en-US"/>
        </w:rPr>
        <w:t xml:space="preserve"> - в качестве уведомления принимаются: копии сертификата качества, паспорта безопасности (качества), </w:t>
      </w:r>
      <w:r>
        <w:rPr>
          <w:rFonts w:eastAsia="Calibri"/>
          <w:sz w:val="18"/>
          <w:szCs w:val="18"/>
          <w:lang w:eastAsia="en-US"/>
        </w:rPr>
        <w:t xml:space="preserve">сертификата анализа, удостоверения о качестве, сертификата свободной продажи или письма изготовителя, заверенные в соответствии с законодательством Стороны, в которой проводится государственная регистрация (предоставляется один из перечисленных документов)</w:t>
      </w:r>
      <w:r>
        <w:rPr>
          <w:rFonts w:eastAsia="Calibri"/>
          <w:sz w:val="18"/>
          <w:szCs w:val="18"/>
          <w:lang w:eastAsia="en-US"/>
        </w:rPr>
        <w:t xml:space="preserve">.</w:t>
      </w:r>
      <w:r>
        <w:rPr>
          <w:rFonts w:eastAsia="Calibri"/>
          <w:sz w:val="18"/>
          <w:szCs w:val="18"/>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t xml:space="preserve">Переводы документов изготовителя (производителя) на иностранных языках должны быть заверены в соответствии с законодательством Стороны, в которой проводится государственная регистрация.</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t xml:space="preserve">Ответственность за достоверность документов, предоставляемых для целей выдачи документа, подтверждающего безопасность продукции (товаров), несет заявитель.</w:t>
      </w:r>
      <w:r>
        <w:rPr>
          <w:rFonts w:eastAsia="Calibri"/>
          <w:sz w:val="24"/>
          <w:szCs w:val="24"/>
          <w:lang w:eastAsia="en-US"/>
        </w:rPr>
      </w:r>
    </w:p>
    <w:p>
      <w:pPr>
        <w:jc w:val="both"/>
        <w:widowControl w:val="off"/>
        <w:rPr>
          <w:sz w:val="20"/>
          <w:szCs w:val="20"/>
        </w:rPr>
      </w:pPr>
      <w:r>
        <w:rPr>
          <w:sz w:val="20"/>
          <w:szCs w:val="20"/>
        </w:rPr>
      </w:r>
      <w:r>
        <w:rPr>
          <w:sz w:val="20"/>
          <w:szCs w:val="20"/>
        </w:rPr>
      </w:r>
    </w:p>
    <w:p>
      <w:pPr>
        <w:numPr>
          <w:ilvl w:val="0"/>
          <w:numId w:val="4"/>
        </w:numPr>
        <w:ind w:left="426"/>
        <w:jc w:val="both"/>
        <w:widowControl w:val="off"/>
        <w:rPr>
          <w:b/>
          <w:sz w:val="24"/>
          <w:szCs w:val="24"/>
        </w:rPr>
      </w:pPr>
      <w:r>
        <w:rPr>
          <w:b/>
          <w:sz w:val="24"/>
          <w:szCs w:val="24"/>
        </w:rPr>
        <w:t xml:space="preserve"> р</w:t>
      </w:r>
      <w:r>
        <w:rPr>
          <w:b/>
          <w:sz w:val="24"/>
          <w:szCs w:val="24"/>
        </w:rPr>
        <w:t xml:space="preserve">абота по оценке риска для здоровья населения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проект</w:t>
      </w:r>
      <w:r>
        <w:rPr>
          <w:rFonts w:eastAsia="Calibri"/>
          <w:sz w:val="24"/>
          <w:szCs w:val="24"/>
          <w:lang w:eastAsia="en-US"/>
        </w:rPr>
        <w:t xml:space="preserve"> санитарно-защитной зоны</w:t>
      </w:r>
      <w:r>
        <w:rPr>
          <w:rFonts w:eastAsia="Calibri"/>
          <w:sz w:val="24"/>
          <w:szCs w:val="24"/>
          <w:lang w:eastAsia="en-US"/>
        </w:rPr>
        <w:t xml:space="preserve"> и/или</w:t>
      </w:r>
      <w:r>
        <w:rPr>
          <w:rFonts w:eastAsia="Calibri"/>
          <w:sz w:val="24"/>
          <w:szCs w:val="24"/>
          <w:lang w:eastAsia="en-US"/>
        </w:rPr>
        <w:t xml:space="preserve"> </w:t>
      </w:r>
      <w:r>
        <w:rPr>
          <w:rFonts w:eastAsia="Calibri"/>
          <w:sz w:val="24"/>
          <w:szCs w:val="24"/>
          <w:lang w:eastAsia="en-US"/>
        </w:rPr>
        <w:t xml:space="preserve">данные по инвентаризации выбросов;</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картографический материал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форма 2-ТП воздух</w:t>
      </w:r>
      <w:r>
        <w:rPr>
          <w:rFonts w:eastAsia="Calibri"/>
          <w:sz w:val="24"/>
          <w:szCs w:val="24"/>
          <w:lang w:eastAsia="en-US"/>
        </w:rPr>
        <w:t xml:space="preserve"> (при наличии)</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численность населения и разрешение на выбросы (при наличии)</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4"/>
        </w:numPr>
        <w:ind w:left="426"/>
        <w:jc w:val="both"/>
        <w:widowControl w:val="off"/>
        <w:rPr>
          <w:b/>
          <w:sz w:val="24"/>
          <w:szCs w:val="24"/>
        </w:rPr>
      </w:pPr>
      <w:r>
        <w:rPr>
          <w:b/>
          <w:sz w:val="24"/>
          <w:szCs w:val="24"/>
        </w:rPr>
        <w:t xml:space="preserve"> экспертиза материалов о соответствии санитарно-эпидемиологическим требованиям объектов, оказывающих гостиничные услуги.</w:t>
      </w:r>
      <w:r>
        <w:rPr>
          <w:b/>
          <w:sz w:val="24"/>
          <w:szCs w:val="24"/>
        </w:rPr>
      </w:r>
    </w:p>
    <w:p>
      <w:pPr>
        <w:pStyle w:val="777"/>
        <w:numPr>
          <w:ilvl w:val="0"/>
          <w:numId w:val="5"/>
        </w:numPr>
        <w:contextualSpacing/>
        <w:ind w:left="426" w:firstLine="0"/>
        <w:jc w:val="both"/>
        <w:rPr>
          <w:rFonts w:eastAsia="Calibri"/>
          <w:sz w:val="24"/>
          <w:szCs w:val="24"/>
        </w:rPr>
      </w:pPr>
      <w:r>
        <w:rPr>
          <w:rFonts w:eastAsia="Calibri"/>
          <w:sz w:val="24"/>
          <w:szCs w:val="24"/>
        </w:rPr>
        <w:t xml:space="preserve">заявление установленного образца;</w:t>
      </w:r>
      <w:r>
        <w:rPr>
          <w:rFonts w:eastAsia="Calibri"/>
          <w:sz w:val="24"/>
          <w:szCs w:val="24"/>
        </w:rPr>
      </w:r>
    </w:p>
    <w:p>
      <w:pPr>
        <w:pStyle w:val="777"/>
        <w:numPr>
          <w:ilvl w:val="0"/>
          <w:numId w:val="5"/>
        </w:numPr>
        <w:contextualSpacing/>
        <w:ind w:left="426" w:firstLine="0"/>
        <w:jc w:val="both"/>
        <w:rPr>
          <w:rFonts w:eastAsia="Calibri"/>
          <w:sz w:val="24"/>
          <w:szCs w:val="24"/>
        </w:rPr>
      </w:pPr>
      <w:r/>
      <w:bookmarkStart w:id="17" w:name="_Hlk75195646"/>
      <w:r>
        <w:rPr>
          <w:rFonts w:eastAsia="Calibri"/>
          <w:sz w:val="24"/>
          <w:szCs w:val="24"/>
        </w:rPr>
        <w:t xml:space="preserve">копия документа о государственной регистрации юр</w:t>
      </w:r>
      <w:r>
        <w:rPr>
          <w:rFonts w:eastAsia="Calibri"/>
          <w:sz w:val="24"/>
          <w:szCs w:val="24"/>
        </w:rPr>
        <w:t xml:space="preserve">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rPr>
      </w:r>
    </w:p>
    <w:p>
      <w:pPr>
        <w:pStyle w:val="777"/>
        <w:numPr>
          <w:ilvl w:val="0"/>
          <w:numId w:val="5"/>
        </w:numPr>
        <w:contextualSpacing/>
        <w:ind w:left="426" w:firstLine="0"/>
        <w:jc w:val="both"/>
        <w:rPr>
          <w:rFonts w:eastAsia="Calibri"/>
          <w:sz w:val="24"/>
          <w:szCs w:val="24"/>
        </w:rPr>
      </w:pPr>
      <w:r>
        <w:rPr>
          <w:rFonts w:eastAsia="Calibri"/>
          <w:sz w:val="24"/>
          <w:szCs w:val="24"/>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rPr>
      </w:r>
    </w:p>
    <w:p>
      <w:pPr>
        <w:pStyle w:val="777"/>
        <w:numPr>
          <w:ilvl w:val="0"/>
          <w:numId w:val="5"/>
        </w:numPr>
        <w:contextualSpacing/>
        <w:ind w:left="426" w:firstLine="0"/>
        <w:jc w:val="both"/>
        <w:rPr>
          <w:rFonts w:eastAsia="Calibri"/>
          <w:sz w:val="24"/>
          <w:szCs w:val="24"/>
        </w:rPr>
      </w:pPr>
      <w:r>
        <w:rPr>
          <w:rFonts w:eastAsia="Calibri"/>
          <w:sz w:val="24"/>
          <w:szCs w:val="24"/>
        </w:rPr>
        <w:t xml:space="preserve">копии договоров (на вывоз ТБО, на дератизацию и дезинсекцию, на стирку белья).</w:t>
      </w:r>
      <w:r>
        <w:rPr>
          <w:rFonts w:eastAsia="Calibri"/>
          <w:sz w:val="24"/>
          <w:szCs w:val="24"/>
        </w:rPr>
      </w:r>
    </w:p>
    <w:p>
      <w:pPr>
        <w:pStyle w:val="777"/>
        <w:numPr>
          <w:ilvl w:val="0"/>
          <w:numId w:val="5"/>
        </w:numPr>
        <w:contextualSpacing/>
        <w:ind w:left="426" w:firstLine="0"/>
        <w:jc w:val="both"/>
        <w:rPr>
          <w:rFonts w:eastAsia="Calibri"/>
          <w:sz w:val="24"/>
          <w:szCs w:val="24"/>
        </w:rPr>
      </w:pPr>
      <w:r>
        <w:rPr>
          <w:rFonts w:eastAsia="Calibri"/>
          <w:sz w:val="24"/>
          <w:szCs w:val="24"/>
        </w:rPr>
        <w:t xml:space="preserve">протоколы лабораторных испытаний (микроклимата, </w:t>
      </w:r>
      <w:r>
        <w:rPr>
          <w:rFonts w:eastAsia="Calibri"/>
          <w:sz w:val="24"/>
          <w:szCs w:val="24"/>
        </w:rPr>
        <w:t xml:space="preserve">полученные не ранее чем за 6 месяцев до даты подачи заявления;</w:t>
      </w:r>
      <w:r>
        <w:rPr>
          <w:rFonts w:eastAsia="Calibri"/>
          <w:sz w:val="24"/>
          <w:szCs w:val="24"/>
        </w:rPr>
        <w:t xml:space="preserve"> </w:t>
      </w:r>
      <w:r>
        <w:rPr>
          <w:rFonts w:eastAsia="Calibri"/>
          <w:sz w:val="24"/>
          <w:szCs w:val="24"/>
        </w:rPr>
        <w:t xml:space="preserve">освещенности</w:t>
      </w:r>
      <w:r>
        <w:rPr>
          <w:rFonts w:eastAsia="Calibri"/>
          <w:sz w:val="24"/>
          <w:szCs w:val="24"/>
        </w:rPr>
        <w:t xml:space="preserve">, полученные не ранее чем за </w:t>
      </w:r>
      <w:r>
        <w:rPr>
          <w:rFonts w:eastAsia="Calibri"/>
          <w:sz w:val="24"/>
          <w:szCs w:val="24"/>
        </w:rPr>
        <w:t xml:space="preserve">12</w:t>
      </w:r>
      <w:r>
        <w:rPr>
          <w:rFonts w:eastAsia="Calibri"/>
          <w:sz w:val="24"/>
          <w:szCs w:val="24"/>
        </w:rPr>
        <w:t xml:space="preserve"> месяцев до даты подачи заявления</w:t>
      </w:r>
      <w:r>
        <w:rPr>
          <w:rFonts w:eastAsia="Calibri"/>
          <w:sz w:val="24"/>
          <w:szCs w:val="24"/>
        </w:rPr>
        <w:t xml:space="preserve">;</w:t>
      </w:r>
      <w:r>
        <w:rPr>
          <w:rFonts w:eastAsia="Calibri"/>
          <w:sz w:val="24"/>
          <w:szCs w:val="24"/>
        </w:rPr>
      </w:r>
    </w:p>
    <w:p>
      <w:pPr>
        <w:numPr>
          <w:ilvl w:val="0"/>
          <w:numId w:val="5"/>
        </w:numPr>
        <w:ind w:left="426" w:firstLine="0"/>
        <w:jc w:val="both"/>
        <w:rPr>
          <w:rFonts w:eastAsia="Calibri"/>
          <w:sz w:val="24"/>
          <w:szCs w:val="24"/>
        </w:rPr>
      </w:pPr>
      <w:r>
        <w:rPr>
          <w:rFonts w:eastAsia="Calibri"/>
          <w:sz w:val="24"/>
          <w:szCs w:val="24"/>
        </w:rPr>
        <w:t xml:space="preserve">документы, подтверждающие эффективную работу системы вентиляции;</w:t>
      </w:r>
      <w:r>
        <w:rPr>
          <w:rFonts w:eastAsia="Calibri"/>
          <w:sz w:val="24"/>
          <w:szCs w:val="24"/>
        </w:rPr>
      </w:r>
    </w:p>
    <w:p>
      <w:pPr>
        <w:pStyle w:val="777"/>
        <w:numPr>
          <w:ilvl w:val="0"/>
          <w:numId w:val="5"/>
        </w:numPr>
        <w:contextualSpacing/>
        <w:ind w:left="426" w:firstLine="0"/>
        <w:jc w:val="both"/>
        <w:rPr>
          <w:rFonts w:eastAsia="Calibri"/>
          <w:sz w:val="24"/>
          <w:szCs w:val="24"/>
        </w:rPr>
      </w:pPr>
      <w:r>
        <w:rPr>
          <w:rFonts w:eastAsia="Calibri"/>
          <w:sz w:val="24"/>
          <w:szCs w:val="24"/>
        </w:rPr>
        <w:t xml:space="preserve">копия программы производственного контроля за соблюдением санитарных правил и выполнением санитарно-противоэпидемических (профилактических) мероприятий, у</w:t>
      </w:r>
      <w:r>
        <w:rPr>
          <w:rFonts w:eastAsia="Calibri"/>
          <w:sz w:val="24"/>
          <w:szCs w:val="24"/>
        </w:rPr>
        <w:t xml:space="preserve">твержденной приказом исполнительного органа юридического лица или индивидуального предпринимателя, и копия заключения о соответствии воды, используемой в качестве питьевой, требованиям санитарно-эпидемиологических правил и нормативов, заверенные заявителем</w:t>
      </w:r>
      <w:r>
        <w:rPr>
          <w:rFonts w:eastAsia="Calibri"/>
          <w:sz w:val="24"/>
          <w:szCs w:val="24"/>
        </w:rPr>
        <w:t xml:space="preserve">.</w:t>
      </w:r>
      <w:bookmarkEnd w:id="17"/>
      <w:r>
        <w:rPr>
          <w:rFonts w:eastAsia="Calibri"/>
          <w:sz w:val="24"/>
          <w:szCs w:val="24"/>
        </w:rPr>
      </w:r>
    </w:p>
    <w:p>
      <w:pPr>
        <w:pStyle w:val="777"/>
        <w:jc w:val="both"/>
        <w:rPr>
          <w:rFonts w:eastAsia="Calibri"/>
        </w:rPr>
      </w:pPr>
      <w:r>
        <w:rPr>
          <w:rFonts w:eastAsia="Calibri"/>
        </w:rPr>
      </w:r>
      <w:r>
        <w:rPr>
          <w:rFonts w:eastAsia="Calibri"/>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r>
      <w:r>
        <w:rPr>
          <w:sz w:val="24"/>
          <w:szCs w:val="24"/>
        </w:rPr>
      </w:r>
    </w:p>
    <w:p>
      <w:pPr>
        <w:ind w:left="5670"/>
        <w:jc w:val="both"/>
        <w:widowControl w:val="off"/>
        <w:rPr>
          <w:sz w:val="24"/>
          <w:szCs w:val="24"/>
        </w:rPr>
      </w:pPr>
      <w:r>
        <w:rPr>
          <w:sz w:val="24"/>
          <w:szCs w:val="24"/>
        </w:rPr>
        <w:t xml:space="preserve">Приложение 2</w:t>
      </w:r>
      <w:r>
        <w:rPr>
          <w:sz w:val="24"/>
          <w:szCs w:val="24"/>
        </w:rPr>
      </w:r>
    </w:p>
    <w:p>
      <w:pPr>
        <w:ind w:left="5670"/>
        <w:jc w:val="both"/>
        <w:widowControl w:val="off"/>
        <w:rPr>
          <w:sz w:val="24"/>
          <w:szCs w:val="24"/>
        </w:rPr>
      </w:pPr>
      <w:r>
        <w:rPr>
          <w:sz w:val="24"/>
          <w:szCs w:val="24"/>
        </w:rPr>
        <w:t xml:space="preserve">к приказу главного врача ФБУЗ «Центр гигиены и эпидемиологии в Алтайском крае»</w:t>
      </w:r>
      <w:r>
        <w:rPr>
          <w:sz w:val="24"/>
          <w:szCs w:val="24"/>
        </w:rPr>
      </w:r>
    </w:p>
    <w:p>
      <w:pPr>
        <w:ind w:left="5670"/>
        <w:jc w:val="both"/>
        <w:widowControl w:val="off"/>
        <w:rPr>
          <w:sz w:val="24"/>
          <w:szCs w:val="24"/>
        </w:rPr>
      </w:pPr>
      <w:r>
        <w:rPr>
          <w:sz w:val="24"/>
          <w:szCs w:val="24"/>
        </w:rPr>
        <w:t xml:space="preserve">от «__»____________20__г.№ ______ </w:t>
      </w:r>
      <w:r>
        <w:rPr>
          <w:sz w:val="24"/>
          <w:szCs w:val="24"/>
        </w:rPr>
      </w:r>
    </w:p>
    <w:p>
      <w:pPr>
        <w:jc w:val="both"/>
        <w:widowControl w:val="off"/>
        <w:rPr>
          <w:sz w:val="20"/>
          <w:szCs w:val="20"/>
        </w:rPr>
      </w:pPr>
      <w:r>
        <w:rPr>
          <w:sz w:val="20"/>
          <w:szCs w:val="20"/>
        </w:rPr>
      </w:r>
      <w:r>
        <w:rPr>
          <w:sz w:val="20"/>
          <w:szCs w:val="20"/>
        </w:rPr>
      </w:r>
    </w:p>
    <w:p>
      <w:pPr>
        <w:jc w:val="both"/>
        <w:widowControl w:val="off"/>
        <w:rPr>
          <w:sz w:val="20"/>
          <w:szCs w:val="20"/>
        </w:rPr>
      </w:pPr>
      <w:r>
        <w:rPr>
          <w:sz w:val="20"/>
          <w:szCs w:val="20"/>
        </w:rPr>
      </w:r>
      <w:r>
        <w:rPr>
          <w:sz w:val="20"/>
          <w:szCs w:val="20"/>
        </w:rPr>
      </w:r>
    </w:p>
    <w:p>
      <w:pPr>
        <w:jc w:val="center"/>
        <w:widowControl w:val="off"/>
        <w:rPr>
          <w:b/>
          <w:sz w:val="24"/>
          <w:szCs w:val="24"/>
        </w:rPr>
      </w:pPr>
      <w:r>
        <w:rPr>
          <w:b/>
          <w:sz w:val="24"/>
          <w:szCs w:val="24"/>
        </w:rPr>
        <w:t xml:space="preserve">Перечень документов, предоставляемый заказчику</w:t>
      </w:r>
      <w:r>
        <w:rPr>
          <w:b/>
          <w:sz w:val="24"/>
          <w:szCs w:val="24"/>
        </w:rPr>
      </w:r>
    </w:p>
    <w:p>
      <w:pPr>
        <w:jc w:val="center"/>
        <w:widowControl w:val="off"/>
        <w:rPr>
          <w:b/>
          <w:sz w:val="24"/>
          <w:szCs w:val="24"/>
        </w:rPr>
      </w:pPr>
      <w:r>
        <w:rPr>
          <w:b/>
          <w:sz w:val="24"/>
          <w:szCs w:val="24"/>
        </w:rPr>
        <w:t xml:space="preserve">после проведения </w:t>
      </w:r>
      <w:r>
        <w:rPr>
          <w:b/>
          <w:sz w:val="24"/>
          <w:szCs w:val="24"/>
        </w:rPr>
        <w:t xml:space="preserve">санитарно-эпидемиологических экспертиз</w:t>
      </w:r>
      <w:r>
        <w:rPr>
          <w:b/>
          <w:sz w:val="24"/>
          <w:szCs w:val="24"/>
        </w:rPr>
      </w:r>
    </w:p>
    <w:p>
      <w:pPr>
        <w:ind w:firstLine="426"/>
        <w:jc w:val="both"/>
        <w:widowControl w:val="off"/>
        <w:rPr>
          <w:sz w:val="24"/>
          <w:szCs w:val="24"/>
        </w:rPr>
      </w:pPr>
      <w:r>
        <w:rPr>
          <w:sz w:val="24"/>
          <w:szCs w:val="24"/>
        </w:rPr>
      </w:r>
      <w:r>
        <w:rPr>
          <w:sz w:val="24"/>
          <w:szCs w:val="24"/>
        </w:rPr>
      </w:r>
    </w:p>
    <w:p>
      <w:pPr>
        <w:numPr>
          <w:ilvl w:val="0"/>
          <w:numId w:val="12"/>
        </w:numPr>
        <w:jc w:val="both"/>
        <w:widowControl w:val="off"/>
        <w:rPr>
          <w:b/>
          <w:sz w:val="24"/>
          <w:szCs w:val="24"/>
          <w:u w:val="single"/>
        </w:rPr>
      </w:pPr>
      <w:r>
        <w:rPr>
          <w:b/>
          <w:sz w:val="24"/>
          <w:szCs w:val="24"/>
          <w:u w:val="single"/>
        </w:rPr>
        <w:t xml:space="preserve">Санитарно-эпидемиологические экспертизы, проводимые на безвозмездной основе в целях лицензирования отдельных видов деятельности</w:t>
      </w:r>
      <w:r>
        <w:rPr>
          <w:b/>
          <w:sz w:val="24"/>
          <w:szCs w:val="24"/>
          <w:u w:val="single"/>
        </w:rPr>
      </w:r>
    </w:p>
    <w:p>
      <w:pPr>
        <w:ind w:left="720"/>
        <w:jc w:val="both"/>
        <w:widowControl w:val="off"/>
        <w:rPr>
          <w:sz w:val="24"/>
          <w:szCs w:val="24"/>
          <w:u w:val="single"/>
        </w:rPr>
      </w:pPr>
      <w:r>
        <w:rPr>
          <w:sz w:val="24"/>
          <w:szCs w:val="24"/>
          <w:u w:val="single"/>
        </w:rPr>
      </w:r>
      <w:r>
        <w:rPr>
          <w:sz w:val="24"/>
          <w:szCs w:val="24"/>
          <w:u w:val="single"/>
        </w:rPr>
      </w:r>
    </w:p>
    <w:p>
      <w:pPr>
        <w:numPr>
          <w:ilvl w:val="0"/>
          <w:numId w:val="8"/>
        </w:numPr>
        <w:ind w:left="426"/>
        <w:jc w:val="both"/>
        <w:widowControl w:val="off"/>
        <w:rPr>
          <w:b/>
          <w:sz w:val="24"/>
          <w:szCs w:val="24"/>
        </w:rPr>
      </w:pPr>
      <w:r>
        <w:rPr>
          <w:b/>
          <w:sz w:val="24"/>
          <w:szCs w:val="24"/>
        </w:rPr>
        <w:t xml:space="preserve">фармацевтическая деятельность</w:t>
      </w:r>
      <w:r>
        <w:rPr>
          <w:b/>
          <w:sz w:val="24"/>
          <w:szCs w:val="24"/>
        </w:rPr>
        <w:t xml:space="preserve"> (аптека, аптечный пункт, аптечный киоск, склад препаратов для медицинского применения)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8"/>
        </w:numPr>
        <w:ind w:left="426"/>
        <w:jc w:val="both"/>
        <w:widowControl w:val="off"/>
        <w:rPr>
          <w:b/>
          <w:sz w:val="24"/>
          <w:szCs w:val="24"/>
        </w:rPr>
      </w:pPr>
      <w:r>
        <w:rPr>
          <w:b/>
          <w:sz w:val="24"/>
          <w:szCs w:val="24"/>
        </w:rPr>
        <w:t xml:space="preserve">фармацевтическая деятельность (ветеринарная аптека, ветеринарный киоск, ветеринарный пункт, </w:t>
      </w:r>
      <w:r>
        <w:rPr>
          <w:b/>
          <w:sz w:val="24"/>
          <w:szCs w:val="24"/>
        </w:rPr>
        <w:t xml:space="preserve">склад препаратов</w:t>
      </w:r>
      <w:r>
        <w:rPr>
          <w:b/>
          <w:sz w:val="24"/>
          <w:szCs w:val="24"/>
        </w:rPr>
        <w:t xml:space="preserve">)</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426"/>
        <w:jc w:val="both"/>
        <w:widowControl w:val="off"/>
        <w:rPr>
          <w:b/>
          <w:sz w:val="24"/>
          <w:szCs w:val="24"/>
        </w:rPr>
      </w:pPr>
      <w:r>
        <w:rPr>
          <w:b/>
          <w:sz w:val="24"/>
          <w:szCs w:val="24"/>
        </w:rPr>
      </w:r>
      <w:r>
        <w:rPr>
          <w:b/>
          <w:sz w:val="24"/>
          <w:szCs w:val="24"/>
        </w:rPr>
      </w:r>
    </w:p>
    <w:p>
      <w:pPr>
        <w:numPr>
          <w:ilvl w:val="0"/>
          <w:numId w:val="8"/>
        </w:numPr>
        <w:ind w:left="426"/>
        <w:jc w:val="both"/>
        <w:widowControl w:val="off"/>
        <w:rPr>
          <w:b/>
          <w:sz w:val="24"/>
          <w:szCs w:val="24"/>
        </w:rPr>
      </w:pPr>
      <w:r>
        <w:rPr>
          <w:b/>
          <w:sz w:val="24"/>
          <w:szCs w:val="24"/>
        </w:rPr>
        <w:t xml:space="preserve">медицинская деятельность</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8"/>
        </w:numPr>
        <w:ind w:left="426"/>
        <w:jc w:val="both"/>
        <w:widowControl w:val="off"/>
        <w:rPr>
          <w:b/>
          <w:sz w:val="24"/>
          <w:szCs w:val="24"/>
        </w:rPr>
      </w:pPr>
      <w:r>
        <w:rPr>
          <w:b/>
          <w:sz w:val="24"/>
          <w:szCs w:val="24"/>
        </w:rPr>
        <w:t xml:space="preserve">образовательная деятельность</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8"/>
        </w:numPr>
        <w:ind w:left="426"/>
        <w:jc w:val="both"/>
        <w:widowControl w:val="off"/>
        <w:rPr>
          <w:b/>
          <w:sz w:val="24"/>
          <w:szCs w:val="24"/>
        </w:rPr>
      </w:pPr>
      <w:r>
        <w:rPr>
          <w:b/>
          <w:sz w:val="24"/>
          <w:szCs w:val="24"/>
        </w:rPr>
        <w:t xml:space="preserve">деятельность по организации отдыха детей и их оздоровления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8"/>
        </w:numPr>
        <w:ind w:left="426"/>
        <w:jc w:val="both"/>
        <w:widowControl w:val="off"/>
        <w:rPr>
          <w:b/>
          <w:sz w:val="24"/>
          <w:szCs w:val="24"/>
        </w:rPr>
      </w:pPr>
      <w:r>
        <w:rPr>
          <w:b/>
          <w:sz w:val="24"/>
          <w:szCs w:val="24"/>
        </w:rPr>
        <w:t xml:space="preserve">деятельность по сбору, транспортированию, обработке, утилизации, обезвреживанию, размещению отходов I - IV класса опасности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jc w:val="both"/>
        <w:rPr>
          <w:rFonts w:eastAsia="Calibri"/>
          <w:b/>
          <w:sz w:val="24"/>
          <w:szCs w:val="24"/>
          <w:lang w:eastAsia="en-US"/>
        </w:rPr>
      </w:pPr>
      <w:r>
        <w:rPr>
          <w:rFonts w:eastAsia="Calibri"/>
          <w:b/>
          <w:sz w:val="24"/>
          <w:szCs w:val="24"/>
          <w:lang w:eastAsia="en-US"/>
        </w:rPr>
        <w:t xml:space="preserve">7. </w:t>
      </w:r>
      <w:r>
        <w:rPr>
          <w:rFonts w:eastAsia="Calibri"/>
          <w:b/>
          <w:sz w:val="24"/>
          <w:szCs w:val="24"/>
          <w:lang w:eastAsia="en-US"/>
        </w:rPr>
        <w:t xml:space="preserve"> </w:t>
      </w:r>
      <w:r>
        <w:rPr>
          <w:rFonts w:eastAsia="Calibri"/>
          <w:b/>
          <w:sz w:val="24"/>
          <w:szCs w:val="24"/>
          <w:lang w:eastAsia="en-US"/>
        </w:rPr>
        <w:t xml:space="preserve">э</w:t>
      </w:r>
      <w:r>
        <w:rPr>
          <w:rFonts w:eastAsia="Calibri"/>
          <w:b/>
          <w:sz w:val="24"/>
          <w:szCs w:val="24"/>
          <w:lang w:eastAsia="en-US"/>
        </w:rPr>
        <w:t xml:space="preserve">кспертиза по результатам оценки маркировки или лабораторных испытаний при проведении государственного надзора</w:t>
      </w:r>
      <w:r>
        <w:rPr>
          <w:rFonts w:eastAsia="Calibri"/>
          <w:b/>
          <w:sz w:val="24"/>
          <w:szCs w:val="24"/>
          <w:lang w:eastAsia="en-US"/>
        </w:rPr>
      </w:r>
    </w:p>
    <w:p>
      <w:pPr>
        <w:ind w:left="426"/>
        <w:jc w:val="both"/>
        <w:rPr>
          <w:rFonts w:eastAsia="Calibri"/>
          <w:sz w:val="24"/>
          <w:szCs w:val="24"/>
          <w:lang w:eastAsia="en-US"/>
        </w:rPr>
      </w:pPr>
      <w:r>
        <w:rPr>
          <w:rFonts w:eastAsia="Calibri"/>
          <w:sz w:val="24"/>
          <w:szCs w:val="24"/>
          <w:lang w:eastAsia="en-US"/>
        </w:rPr>
        <w:t xml:space="preserve">- заключение эксперта,</w:t>
      </w:r>
      <w:r>
        <w:rPr>
          <w:rFonts w:eastAsia="Calibri"/>
          <w:sz w:val="24"/>
          <w:szCs w:val="24"/>
          <w:lang w:eastAsia="en-US"/>
        </w:rPr>
      </w:r>
    </w:p>
    <w:p>
      <w:pPr>
        <w:ind w:left="426"/>
        <w:jc w:val="both"/>
        <w:rPr>
          <w:rFonts w:eastAsia="Calibri"/>
          <w:sz w:val="24"/>
          <w:szCs w:val="24"/>
          <w:lang w:eastAsia="en-US"/>
        </w:rPr>
      </w:pPr>
      <w:r>
        <w:rPr>
          <w:rFonts w:eastAsia="Calibri"/>
          <w:sz w:val="24"/>
          <w:szCs w:val="24"/>
          <w:lang w:eastAsia="en-US"/>
        </w:rPr>
        <w:t xml:space="preserve">- сопроводительное письмо,</w:t>
      </w:r>
      <w:r>
        <w:rPr>
          <w:rFonts w:eastAsia="Calibri"/>
          <w:sz w:val="24"/>
          <w:szCs w:val="24"/>
          <w:lang w:eastAsia="en-US"/>
        </w:rPr>
      </w:r>
    </w:p>
    <w:p>
      <w:pPr>
        <w:ind w:left="426"/>
        <w:jc w:val="both"/>
        <w:rPr>
          <w:rFonts w:eastAsia="Calibri"/>
          <w:sz w:val="24"/>
          <w:szCs w:val="24"/>
          <w:lang w:eastAsia="en-US"/>
        </w:rPr>
      </w:pPr>
      <w:r>
        <w:rPr>
          <w:rFonts w:eastAsia="Calibri"/>
          <w:sz w:val="24"/>
          <w:szCs w:val="24"/>
          <w:lang w:eastAsia="en-US"/>
        </w:rPr>
        <w:t xml:space="preserve">- определение о назначении санитарно-эпидемиологической экспертизы;</w:t>
      </w:r>
      <w:r>
        <w:rPr>
          <w:rFonts w:eastAsia="Calibri"/>
          <w:sz w:val="24"/>
          <w:szCs w:val="24"/>
          <w:lang w:eastAsia="en-US"/>
        </w:rPr>
      </w:r>
    </w:p>
    <w:p>
      <w:pPr>
        <w:ind w:left="426"/>
        <w:jc w:val="both"/>
        <w:rPr>
          <w:rFonts w:eastAsia="Calibri"/>
          <w:sz w:val="24"/>
          <w:szCs w:val="24"/>
          <w:lang w:eastAsia="en-US"/>
        </w:rPr>
      </w:pPr>
      <w:r>
        <w:rPr>
          <w:rFonts w:eastAsia="Calibri"/>
          <w:sz w:val="24"/>
          <w:szCs w:val="24"/>
          <w:lang w:eastAsia="en-US"/>
        </w:rPr>
        <w:t xml:space="preserve">- протокол взятия проб (образцов) (</w:t>
      </w:r>
      <w:r>
        <w:rPr>
          <w:rFonts w:eastAsia="Calibri"/>
          <w:i/>
          <w:sz w:val="24"/>
          <w:szCs w:val="24"/>
          <w:lang w:eastAsia="en-US"/>
        </w:rPr>
        <w:t xml:space="preserve">при наличии</w:t>
      </w:r>
      <w:r>
        <w:rPr>
          <w:rFonts w:eastAsia="Calibri"/>
          <w:sz w:val="24"/>
          <w:szCs w:val="24"/>
          <w:lang w:eastAsia="en-US"/>
        </w:rPr>
        <w:t xml:space="preserve">),</w:t>
      </w:r>
      <w:r>
        <w:rPr>
          <w:rFonts w:eastAsia="Calibri"/>
          <w:sz w:val="24"/>
          <w:szCs w:val="24"/>
          <w:lang w:eastAsia="en-US"/>
        </w:rPr>
      </w:r>
    </w:p>
    <w:p>
      <w:pPr>
        <w:ind w:left="426"/>
        <w:jc w:val="both"/>
        <w:rPr>
          <w:rFonts w:eastAsia="Calibri"/>
          <w:sz w:val="24"/>
          <w:szCs w:val="24"/>
          <w:lang w:eastAsia="en-US"/>
        </w:rPr>
      </w:pPr>
      <w:r>
        <w:rPr>
          <w:rFonts w:eastAsia="Calibri"/>
          <w:sz w:val="24"/>
          <w:szCs w:val="24"/>
          <w:lang w:eastAsia="en-US"/>
        </w:rPr>
        <w:t xml:space="preserve">- протоколы лабораторных испытаний</w:t>
      </w:r>
      <w:r>
        <w:rPr>
          <w:rFonts w:eastAsia="Calibri"/>
          <w:sz w:val="24"/>
          <w:szCs w:val="24"/>
          <w:lang w:eastAsia="en-US"/>
        </w:rPr>
        <w:t xml:space="preserve"> </w:t>
      </w:r>
      <w:r>
        <w:rPr>
          <w:rFonts w:eastAsia="Calibri"/>
          <w:sz w:val="24"/>
          <w:szCs w:val="24"/>
          <w:lang w:eastAsia="en-US"/>
        </w:rPr>
        <w:t xml:space="preserve">(</w:t>
      </w:r>
      <w:r>
        <w:rPr>
          <w:rFonts w:eastAsia="Calibri"/>
          <w:i/>
          <w:sz w:val="24"/>
          <w:szCs w:val="24"/>
          <w:lang w:eastAsia="en-US"/>
        </w:rPr>
        <w:t xml:space="preserve">при наличии</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ind w:left="426" w:hanging="426"/>
        <w:jc w:val="both"/>
        <w:widowControl w:val="off"/>
        <w:rPr>
          <w:rFonts w:eastAsia="Calibri"/>
          <w:b/>
          <w:sz w:val="24"/>
          <w:szCs w:val="24"/>
          <w:lang w:eastAsia="en-US"/>
        </w:rPr>
      </w:pPr>
      <w:r>
        <w:rPr>
          <w:rFonts w:eastAsia="Calibri"/>
          <w:b/>
          <w:sz w:val="24"/>
          <w:szCs w:val="24"/>
          <w:lang w:eastAsia="en-US"/>
        </w:rPr>
        <w:t xml:space="preserve">8. э</w:t>
      </w:r>
      <w:r>
        <w:rPr>
          <w:rFonts w:eastAsia="Calibri"/>
          <w:b/>
          <w:sz w:val="24"/>
          <w:szCs w:val="24"/>
          <w:lang w:eastAsia="en-US"/>
        </w:rPr>
        <w:t xml:space="preserve">кспертиза о соответствии судов санитарно – эпидемиологическим требованиям</w:t>
      </w:r>
      <w:r>
        <w:rPr>
          <w:rFonts w:eastAsia="Calibri"/>
          <w:b/>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w:t>
      </w:r>
      <w:r>
        <w:rPr>
          <w:rFonts w:eastAsia="Calibri"/>
          <w:bCs/>
          <w:sz w:val="24"/>
          <w:szCs w:val="24"/>
          <w:lang w:eastAsia="en-US"/>
        </w:rPr>
        <w:t xml:space="preserve">экспертное заключение,</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акт обследования объекта,</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договор со специализированной организацией на приемку подсланевых и сточных вод;</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акты выполненных работ по сдаче подсланевых и сточных вод.</w:t>
      </w:r>
      <w:r>
        <w:rPr>
          <w:rFonts w:eastAsia="Calibri"/>
          <w:bCs/>
          <w:sz w:val="24"/>
          <w:szCs w:val="24"/>
          <w:lang w:eastAsia="en-US"/>
        </w:rPr>
      </w:r>
    </w:p>
    <w:p>
      <w:pPr>
        <w:ind w:left="426"/>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20"/>
        <w:jc w:val="both"/>
        <w:widowControl w:val="off"/>
        <w:rPr>
          <w:b/>
          <w:sz w:val="24"/>
          <w:szCs w:val="24"/>
        </w:rPr>
      </w:pPr>
      <w:r>
        <w:rPr>
          <w:b/>
          <w:sz w:val="24"/>
          <w:szCs w:val="24"/>
        </w:rPr>
      </w:r>
      <w:r>
        <w:rPr>
          <w:b/>
          <w:sz w:val="24"/>
          <w:szCs w:val="24"/>
        </w:rPr>
      </w:r>
    </w:p>
    <w:p>
      <w:pPr>
        <w:numPr>
          <w:ilvl w:val="0"/>
          <w:numId w:val="12"/>
        </w:numPr>
        <w:jc w:val="both"/>
        <w:widowControl w:val="off"/>
        <w:rPr>
          <w:b/>
          <w:sz w:val="24"/>
          <w:szCs w:val="24"/>
          <w:u w:val="single"/>
        </w:rPr>
      </w:pPr>
      <w:r>
        <w:rPr>
          <w:b/>
          <w:sz w:val="24"/>
          <w:szCs w:val="24"/>
          <w:u w:val="single"/>
        </w:rPr>
        <w:t xml:space="preserve">Санитарно-эпидемиологические экспертизы, проводимые на возмездной основе</w:t>
      </w:r>
      <w:r>
        <w:rPr>
          <w:b/>
          <w:sz w:val="24"/>
          <w:szCs w:val="24"/>
          <w:u w:val="single"/>
        </w:rPr>
      </w:r>
    </w:p>
    <w:p>
      <w:pPr>
        <w:ind w:left="720"/>
        <w:jc w:val="both"/>
        <w:widowControl w:val="off"/>
        <w:rPr>
          <w:b/>
          <w:sz w:val="24"/>
          <w:szCs w:val="24"/>
        </w:rPr>
      </w:pPr>
      <w:r>
        <w:rPr>
          <w:b/>
          <w:sz w:val="24"/>
          <w:szCs w:val="24"/>
        </w:rPr>
      </w:r>
      <w:r>
        <w:rPr>
          <w:b/>
          <w:sz w:val="24"/>
          <w:szCs w:val="24"/>
        </w:rPr>
      </w:r>
    </w:p>
    <w:p>
      <w:pPr>
        <w:numPr>
          <w:ilvl w:val="0"/>
          <w:numId w:val="16"/>
        </w:numPr>
        <w:ind w:left="426"/>
        <w:jc w:val="both"/>
        <w:widowControl w:val="off"/>
        <w:rPr>
          <w:b/>
          <w:sz w:val="24"/>
          <w:szCs w:val="24"/>
        </w:rPr>
      </w:pPr>
      <w:r>
        <w:rPr>
          <w:b/>
          <w:sz w:val="24"/>
          <w:szCs w:val="24"/>
        </w:rPr>
        <w:t xml:space="preserve">проекты предельно допустимых выбросов в атмосферу, проекты нормативов допустимых сбросов в водные объекты </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законодательства </w:t>
      </w:r>
      <w:r>
        <w:rPr>
          <w:rFonts w:eastAsia="Calibri"/>
          <w:sz w:val="24"/>
          <w:szCs w:val="24"/>
          <w:lang w:eastAsia="en-US"/>
        </w:rPr>
        <w:t xml:space="preserve">(заверенная руководителем / уполномоченным лицом предприя</w:t>
      </w:r>
      <w:r>
        <w:rPr>
          <w:rFonts w:eastAsia="Calibri"/>
          <w:sz w:val="24"/>
          <w:szCs w:val="24"/>
          <w:lang w:eastAsia="en-US"/>
        </w:rPr>
        <w:t xml:space="preserve">тия).</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проекты обоснования размеров зон санитарной охраны водных объектов </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санитарного законодательства </w:t>
      </w:r>
      <w:r>
        <w:rPr>
          <w:rFonts w:eastAsia="Calibri"/>
          <w:sz w:val="24"/>
          <w:szCs w:val="24"/>
          <w:lang w:eastAsia="en-US"/>
        </w:rPr>
        <w:t xml:space="preserve">(заверенная руководителем / уполномоченным ли</w:t>
      </w:r>
      <w:r>
        <w:rPr>
          <w:rFonts w:eastAsia="Calibri"/>
          <w:sz w:val="24"/>
          <w:szCs w:val="24"/>
          <w:lang w:eastAsia="en-US"/>
        </w:rPr>
        <w:t xml:space="preserve">цом предприятия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16"/>
        </w:numPr>
        <w:ind w:left="426"/>
        <w:jc w:val="both"/>
        <w:widowControl w:val="off"/>
        <w:rPr>
          <w:b/>
          <w:sz w:val="24"/>
          <w:szCs w:val="24"/>
        </w:rPr>
      </w:pPr>
      <w:r>
        <w:rPr>
          <w:b/>
          <w:sz w:val="24"/>
          <w:szCs w:val="24"/>
        </w:rPr>
        <w:t xml:space="preserve">проекты санитарно-защитных зон</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санитарного законодательства (заверенная руководителем / уполномоченным лицом предприятия).</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проектная документация </w:t>
      </w:r>
      <w:r>
        <w:rPr>
          <w:b/>
          <w:sz w:val="24"/>
          <w:szCs w:val="24"/>
        </w:rPr>
        <w:t xml:space="preserve">на условия</w:t>
      </w:r>
      <w:r>
        <w:rPr>
          <w:b/>
          <w:sz w:val="24"/>
          <w:szCs w:val="24"/>
        </w:rPr>
        <w:t xml:space="preserve"> размещения радио</w:t>
      </w:r>
      <w:r>
        <w:rPr>
          <w:b/>
          <w:sz w:val="24"/>
          <w:szCs w:val="24"/>
        </w:rPr>
        <w:t xml:space="preserve">электронного средства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w:t>
      </w:r>
      <w:r>
        <w:rPr>
          <w:rFonts w:eastAsia="Calibri"/>
          <w:sz w:val="24"/>
          <w:szCs w:val="24"/>
          <w:lang w:eastAsia="en-US"/>
        </w:rPr>
        <w:t xml:space="preserve">на условия </w:t>
      </w:r>
      <w:r>
        <w:rPr>
          <w:rFonts w:eastAsia="Calibri"/>
          <w:sz w:val="24"/>
          <w:szCs w:val="24"/>
          <w:lang w:eastAsia="en-US"/>
        </w:rPr>
        <w:t xml:space="preserve">с обоснованием, выполненная с учетом требований действующего санитарного законодательства</w:t>
      </w:r>
      <w:r>
        <w:rPr>
          <w:rFonts w:eastAsia="Calibri"/>
          <w:sz w:val="24"/>
          <w:szCs w:val="24"/>
          <w:lang w:eastAsia="en-US"/>
        </w:rPr>
        <w:t xml:space="preserve"> </w:t>
      </w:r>
      <w:r>
        <w:rPr>
          <w:rFonts w:eastAsia="Calibri"/>
          <w:sz w:val="24"/>
          <w:szCs w:val="24"/>
          <w:lang w:eastAsia="en-US"/>
        </w:rPr>
        <w:t xml:space="preserve">(заверенная руководителем / уполномоченным ли</w:t>
      </w:r>
      <w:r>
        <w:rPr>
          <w:rFonts w:eastAsia="Calibri"/>
          <w:sz w:val="24"/>
          <w:szCs w:val="24"/>
          <w:lang w:eastAsia="en-US"/>
        </w:rPr>
        <w:t xml:space="preserve">цом предприятия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16"/>
        </w:numPr>
        <w:ind w:left="426"/>
        <w:jc w:val="both"/>
        <w:widowControl w:val="off"/>
        <w:rPr>
          <w:b/>
          <w:sz w:val="24"/>
          <w:szCs w:val="24"/>
        </w:rPr>
      </w:pPr>
      <w:r>
        <w:rPr>
          <w:b/>
          <w:sz w:val="24"/>
          <w:szCs w:val="24"/>
        </w:rPr>
        <w:t xml:space="preserve">деятельность по эксплуатации </w:t>
      </w:r>
      <w:r>
        <w:rPr>
          <w:b/>
          <w:sz w:val="24"/>
          <w:szCs w:val="24"/>
        </w:rPr>
        <w:t xml:space="preserve">радио</w:t>
      </w:r>
      <w:r>
        <w:rPr>
          <w:b/>
          <w:sz w:val="24"/>
          <w:szCs w:val="24"/>
        </w:rPr>
        <w:t xml:space="preserve">электронного средства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протокол</w:t>
      </w:r>
      <w:r>
        <w:rPr>
          <w:rFonts w:eastAsia="Calibri"/>
          <w:sz w:val="24"/>
          <w:szCs w:val="24"/>
          <w:lang w:eastAsia="en-US"/>
        </w:rPr>
        <w:t xml:space="preserve">ы</w:t>
      </w:r>
      <w:r>
        <w:rPr>
          <w:rFonts w:eastAsia="Calibri"/>
          <w:sz w:val="24"/>
          <w:szCs w:val="24"/>
          <w:lang w:eastAsia="en-US"/>
        </w:rPr>
        <w:t xml:space="preserve"> лабораторных испытаний</w:t>
      </w:r>
      <w:r>
        <w:rPr>
          <w:rFonts w:eastAsia="Calibri"/>
          <w:sz w:val="24"/>
          <w:szCs w:val="24"/>
          <w:lang w:eastAsia="en-US"/>
        </w:rPr>
        <w:t xml:space="preserve">, </w:t>
      </w:r>
      <w:r>
        <w:rPr>
          <w:rFonts w:eastAsia="Calibri"/>
          <w:sz w:val="24"/>
          <w:szCs w:val="24"/>
          <w:lang w:eastAsia="en-US"/>
        </w:rPr>
        <w:t xml:space="preserve">полученных не ранее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выполненная с учетом требований действующего санитарного законодательства </w:t>
      </w:r>
      <w:r>
        <w:rPr>
          <w:rFonts w:eastAsia="Calibri"/>
          <w:sz w:val="24"/>
          <w:szCs w:val="24"/>
          <w:lang w:eastAsia="en-US"/>
        </w:rPr>
        <w:t xml:space="preserve">(заверенная руководителем / уполномоченным лицом предприятия)</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проекты обоснования пользования недрами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проектная документация с обоснованием, выпо</w:t>
      </w:r>
      <w:r>
        <w:rPr>
          <w:rFonts w:eastAsia="Calibri"/>
          <w:sz w:val="24"/>
          <w:szCs w:val="24"/>
          <w:lang w:eastAsia="en-US"/>
        </w:rPr>
        <w:t xml:space="preserve">лненная с учетом требований дей</w:t>
      </w:r>
      <w:r>
        <w:rPr>
          <w:rFonts w:eastAsia="Calibri"/>
          <w:sz w:val="24"/>
          <w:szCs w:val="24"/>
          <w:lang w:eastAsia="en-US"/>
        </w:rPr>
        <w:t xml:space="preserve">ствующего законодательства</w:t>
      </w:r>
      <w:r>
        <w:rPr>
          <w:rFonts w:eastAsia="Calibri"/>
          <w:sz w:val="24"/>
          <w:szCs w:val="24"/>
          <w:lang w:eastAsia="en-US"/>
        </w:rPr>
        <w:t xml:space="preserve"> </w:t>
      </w:r>
      <w:r>
        <w:rPr>
          <w:rFonts w:eastAsia="Calibri"/>
          <w:sz w:val="24"/>
          <w:szCs w:val="24"/>
          <w:lang w:eastAsia="en-US"/>
        </w:rPr>
        <w:t xml:space="preserve">(заверенная руководителем / уполномоченным лицом предприя</w:t>
      </w:r>
      <w:r>
        <w:rPr>
          <w:rFonts w:eastAsia="Calibri"/>
          <w:sz w:val="24"/>
          <w:szCs w:val="24"/>
          <w:lang w:eastAsia="en-US"/>
        </w:rPr>
        <w:t xml:space="preserve">тия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деятельность в области использования источников ионизирующего излучения</w:t>
      </w:r>
      <w:r>
        <w:rPr>
          <w:b/>
          <w:sz w:val="24"/>
          <w:szCs w:val="24"/>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778"/>
        <w:ind w:left="709"/>
        <w:jc w:val="both"/>
        <w:spacing w:line="36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А</w:t>
      </w:r>
      <w:r>
        <w:rPr>
          <w:rFonts w:ascii="Times New Roman" w:hAnsi="Times New Roman" w:cs="Times New Roman"/>
          <w:sz w:val="24"/>
          <w:szCs w:val="24"/>
        </w:rPr>
        <w:t xml:space="preserve">) для медицинских </w:t>
      </w:r>
      <w:r>
        <w:rPr>
          <w:rFonts w:ascii="Times New Roman" w:hAnsi="Times New Roman" w:cs="Times New Roman"/>
          <w:sz w:val="24"/>
          <w:szCs w:val="24"/>
        </w:rPr>
        <w:t xml:space="preserve">организаций, ветеринарных клиник</w:t>
      </w:r>
      <w:r>
        <w:rPr>
          <w:rFonts w:ascii="Times New Roman" w:hAnsi="Times New Roman" w:cs="Times New Roman"/>
          <w:sz w:val="24"/>
          <w:szCs w:val="24"/>
        </w:rPr>
        <w:t xml:space="preserve">:</w:t>
      </w:r>
      <w:r>
        <w:rPr>
          <w:rFonts w:ascii="Times New Roman" w:hAnsi="Times New Roman" w:cs="Times New Roman"/>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pStyle w:val="778"/>
        <w:ind w:left="709"/>
        <w:jc w:val="both"/>
        <w:spacing w:line="276" w:lineRule="auto"/>
        <w:tabs>
          <w:tab w:val="left" w:pos="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8"/>
        <w:ind w:left="709"/>
        <w:jc w:val="both"/>
        <w:spacing w:line="276"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Б</w:t>
      </w:r>
      <w:r>
        <w:rPr>
          <w:rFonts w:ascii="Times New Roman" w:hAnsi="Times New Roman" w:cs="Times New Roman"/>
          <w:sz w:val="24"/>
          <w:szCs w:val="24"/>
        </w:rPr>
        <w:t xml:space="preserve">) для прочих организаций, использующих </w:t>
      </w:r>
      <w:r>
        <w:rPr>
          <w:rFonts w:ascii="Times New Roman" w:hAnsi="Times New Roman" w:cs="Times New Roman"/>
          <w:sz w:val="24"/>
          <w:szCs w:val="24"/>
        </w:rPr>
        <w:t xml:space="preserve">источники ионизирующего излучения (рентгеновские и радионуклидные дефектоскопы, лучевые досмотровые установки и др.)</w:t>
      </w:r>
      <w:r>
        <w:rPr>
          <w:rFonts w:ascii="Times New Roman" w:hAnsi="Times New Roman" w:cs="Times New Roman"/>
          <w:sz w:val="24"/>
          <w:szCs w:val="24"/>
        </w:rPr>
        <w:t xml:space="preserve">:</w:t>
      </w:r>
      <w:r>
        <w:rPr>
          <w:rFonts w:ascii="Times New Roman" w:hAnsi="Times New Roman" w:cs="Times New Roman"/>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pStyle w:val="778"/>
        <w:ind w:left="709"/>
        <w:jc w:val="both"/>
        <w:tabs>
          <w:tab w:val="left" w:pos="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8"/>
        <w:ind w:left="709"/>
        <w:jc w:val="both"/>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для организаций</w:t>
      </w:r>
      <w:r>
        <w:rPr>
          <w:rFonts w:ascii="Times New Roman" w:hAnsi="Times New Roman" w:cs="Times New Roman"/>
          <w:sz w:val="24"/>
          <w:szCs w:val="24"/>
        </w:rPr>
        <w:t xml:space="preserve">, осуществляющих</w:t>
      </w:r>
      <w:r>
        <w:rPr>
          <w:rFonts w:ascii="Times New Roman" w:hAnsi="Times New Roman" w:cs="Times New Roman"/>
          <w:sz w:val="24"/>
          <w:szCs w:val="24"/>
        </w:rPr>
        <w:t xml:space="preserve"> техническо</w:t>
      </w:r>
      <w:r>
        <w:rPr>
          <w:rFonts w:ascii="Times New Roman" w:hAnsi="Times New Roman" w:cs="Times New Roman"/>
          <w:sz w:val="24"/>
          <w:szCs w:val="24"/>
        </w:rPr>
        <w:t xml:space="preserve">е</w:t>
      </w:r>
      <w:r>
        <w:rPr>
          <w:rFonts w:ascii="Times New Roman" w:hAnsi="Times New Roman" w:cs="Times New Roman"/>
          <w:sz w:val="24"/>
          <w:szCs w:val="24"/>
        </w:rPr>
        <w:t xml:space="preserve"> обслуживани</w:t>
      </w:r>
      <w:r>
        <w:rPr>
          <w:rFonts w:ascii="Times New Roman" w:hAnsi="Times New Roman" w:cs="Times New Roman"/>
          <w:sz w:val="24"/>
          <w:szCs w:val="24"/>
        </w:rPr>
        <w:t xml:space="preserve">е</w:t>
      </w:r>
      <w:r>
        <w:rPr>
          <w:rFonts w:ascii="Times New Roman" w:hAnsi="Times New Roman" w:cs="Times New Roman"/>
          <w:sz w:val="24"/>
          <w:szCs w:val="24"/>
        </w:rPr>
        <w:t xml:space="preserve"> источников ионизирующего излучения:</w:t>
      </w:r>
      <w:r>
        <w:rPr>
          <w:rFonts w:ascii="Times New Roman" w:hAnsi="Times New Roman" w:cs="Times New Roman"/>
          <w:sz w:val="24"/>
          <w:szCs w:val="24"/>
        </w:rPr>
      </w:r>
    </w:p>
    <w:p>
      <w:pPr>
        <w:pStyle w:val="778"/>
        <w:ind w:left="709"/>
        <w:jc w:val="both"/>
        <w:tabs>
          <w:tab w:val="left" w:pos="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rPr>
          <w:sz w:val="24"/>
          <w:szCs w:val="24"/>
        </w:rPr>
      </w:pPr>
      <w:r>
        <w:rPr>
          <w:sz w:val="24"/>
          <w:szCs w:val="24"/>
        </w:rPr>
        <w:t xml:space="preserve">Г</w:t>
      </w:r>
      <w:r>
        <w:rPr>
          <w:sz w:val="24"/>
          <w:szCs w:val="24"/>
        </w:rPr>
        <w:t xml:space="preserve">) </w:t>
      </w:r>
      <w:r>
        <w:rPr>
          <w:sz w:val="24"/>
          <w:szCs w:val="24"/>
        </w:rPr>
        <w:t xml:space="preserve">для организаций</w:t>
      </w:r>
      <w:r>
        <w:rPr>
          <w:sz w:val="24"/>
          <w:szCs w:val="24"/>
        </w:rPr>
        <w:t xml:space="preserve">,</w:t>
      </w:r>
      <w:r>
        <w:rPr>
          <w:sz w:val="24"/>
          <w:szCs w:val="24"/>
        </w:rPr>
        <w:t xml:space="preserve"> </w:t>
      </w:r>
      <w:r>
        <w:rPr>
          <w:sz w:val="24"/>
          <w:szCs w:val="24"/>
        </w:rPr>
        <w:t xml:space="preserve">осуществляющих хранение</w:t>
      </w:r>
      <w:r>
        <w:rPr>
          <w:sz w:val="24"/>
          <w:szCs w:val="24"/>
        </w:rPr>
        <w:t xml:space="preserve"> источников ионизирующего излучения:</w:t>
      </w:r>
      <w:r>
        <w:rPr>
          <w:sz w:val="24"/>
          <w:szCs w:val="24"/>
        </w:rPr>
      </w:r>
    </w:p>
    <w:p>
      <w:pPr>
        <w:ind w:left="709"/>
        <w:jc w:val="both"/>
        <w:rPr>
          <w:sz w:val="24"/>
          <w:szCs w:val="24"/>
        </w:rPr>
      </w:pPr>
      <w:r>
        <w:rPr>
          <w:sz w:val="24"/>
          <w:szCs w:val="24"/>
        </w:rPr>
      </w:r>
      <w:r>
        <w:rPr>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1276"/>
        <w:jc w:val="both"/>
        <w:spacing w:line="276" w:lineRule="auto"/>
        <w:tabs>
          <w:tab w:val="num" w:pos="1276" w:leader="none"/>
        </w:tabs>
        <w:rPr>
          <w:sz w:val="24"/>
          <w:szCs w:val="24"/>
        </w:rPr>
      </w:pPr>
      <w:r>
        <w:rPr>
          <w:sz w:val="24"/>
          <w:szCs w:val="24"/>
        </w:rPr>
      </w:r>
      <w:r>
        <w:rPr>
          <w:sz w:val="24"/>
          <w:szCs w:val="24"/>
        </w:rPr>
      </w:r>
    </w:p>
    <w:p>
      <w:pPr>
        <w:numPr>
          <w:ilvl w:val="0"/>
          <w:numId w:val="16"/>
        </w:numPr>
        <w:ind w:left="426"/>
        <w:jc w:val="both"/>
        <w:widowControl w:val="off"/>
        <w:rPr>
          <w:b/>
          <w:sz w:val="24"/>
          <w:szCs w:val="24"/>
        </w:rPr>
      </w:pPr>
      <w:r>
        <w:rPr>
          <w:b/>
          <w:sz w:val="24"/>
          <w:szCs w:val="24"/>
        </w:rPr>
        <w:t xml:space="preserve">деятельность по использованию водных объектов в целях питьевого и хозяйственно-бытового водоснабжения, в рекреационных целях</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утвержденн</w:t>
      </w:r>
      <w:r>
        <w:rPr>
          <w:rFonts w:eastAsia="Calibri"/>
          <w:sz w:val="24"/>
          <w:szCs w:val="24"/>
          <w:lang w:eastAsia="en-US"/>
        </w:rPr>
        <w:t xml:space="preserve">ый</w:t>
      </w:r>
      <w:r>
        <w:rPr>
          <w:rFonts w:eastAsia="Calibri"/>
          <w:sz w:val="24"/>
          <w:szCs w:val="24"/>
          <w:lang w:eastAsia="en-US"/>
        </w:rPr>
        <w:t xml:space="preserve"> руководителем предприятия проект обоснования зон санитарной охраны водозабора (для питьевого водоснабжения)</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16"/>
        </w:numPr>
        <w:ind w:left="426"/>
        <w:jc w:val="both"/>
        <w:widowControl w:val="off"/>
        <w:rPr>
          <w:b/>
          <w:sz w:val="24"/>
          <w:szCs w:val="24"/>
        </w:rPr>
      </w:pPr>
      <w:r>
        <w:rPr>
          <w:b/>
          <w:sz w:val="24"/>
          <w:szCs w:val="24"/>
        </w:rPr>
        <w:t xml:space="preserve">э</w:t>
      </w:r>
      <w:r>
        <w:rPr>
          <w:b/>
          <w:sz w:val="24"/>
          <w:szCs w:val="24"/>
        </w:rPr>
        <w:t xml:space="preserve">кспертиза</w:t>
      </w:r>
      <w:r>
        <w:rPr>
          <w:b/>
          <w:sz w:val="24"/>
          <w:szCs w:val="24"/>
        </w:rPr>
        <w:t xml:space="preserve"> </w:t>
      </w:r>
      <w:r>
        <w:rPr>
          <w:b/>
          <w:sz w:val="24"/>
          <w:szCs w:val="24"/>
        </w:rPr>
        <w:t xml:space="preserve">условий хранения и реализации, применения, обезвреживания и утилизации пестицидов и агрохимикатов</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экспертиза методик, программ и режимов воспитания и обучения</w:t>
      </w:r>
      <w:r>
        <w:rPr>
          <w:b/>
          <w:sz w:val="24"/>
          <w:szCs w:val="24"/>
        </w:rPr>
      </w:r>
    </w:p>
    <w:p>
      <w:pPr>
        <w:pStyle w:val="777"/>
        <w:numPr>
          <w:ilvl w:val="0"/>
          <w:numId w:val="17"/>
        </w:numPr>
        <w:jc w:val="both"/>
        <w:rPr>
          <w:b/>
          <w:sz w:val="24"/>
          <w:szCs w:val="24"/>
        </w:rPr>
      </w:pPr>
      <w:r>
        <w:rPr>
          <w:b/>
          <w:sz w:val="24"/>
          <w:szCs w:val="24"/>
        </w:rPr>
        <w:t xml:space="preserve">для </w:t>
      </w:r>
      <w:r>
        <w:rPr>
          <w:b/>
          <w:sz w:val="24"/>
          <w:szCs w:val="24"/>
        </w:rPr>
        <w:t xml:space="preserve">общеобразовательных учреждений</w:t>
      </w:r>
      <w:r>
        <w:rPr>
          <w:b/>
          <w:sz w:val="24"/>
          <w:szCs w:val="24"/>
        </w:rPr>
        <w:t xml:space="preserve">:</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расписание занятий/уроков (в двух экземплярах);</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расписание звонков </w:t>
      </w:r>
      <w:r>
        <w:rPr>
          <w:rFonts w:eastAsia="Calibri"/>
          <w:sz w:val="24"/>
          <w:szCs w:val="24"/>
          <w:lang w:eastAsia="en-US"/>
        </w:rPr>
        <w:t xml:space="preserve">(в двух экземплярах)</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графики контрольных работ </w:t>
      </w:r>
      <w:r>
        <w:rPr>
          <w:rFonts w:eastAsia="Calibri"/>
          <w:sz w:val="24"/>
          <w:szCs w:val="24"/>
          <w:lang w:eastAsia="en-US"/>
        </w:rPr>
        <w:t xml:space="preserve">(в двух экземплярах)</w:t>
      </w:r>
      <w:r>
        <w:rPr>
          <w:rFonts w:eastAsia="Calibri"/>
          <w:sz w:val="24"/>
          <w:szCs w:val="24"/>
          <w:lang w:eastAsia="en-US"/>
        </w:rPr>
        <w:t xml:space="preserve">.</w:t>
      </w:r>
      <w:r>
        <w:rPr>
          <w:rFonts w:eastAsia="Calibri"/>
          <w:sz w:val="24"/>
          <w:szCs w:val="24"/>
          <w:lang w:eastAsia="en-US"/>
        </w:rPr>
      </w:r>
    </w:p>
    <w:p>
      <w:pPr>
        <w:pStyle w:val="777"/>
        <w:numPr>
          <w:ilvl w:val="0"/>
          <w:numId w:val="17"/>
        </w:numPr>
        <w:jc w:val="both"/>
        <w:rPr>
          <w:b/>
          <w:sz w:val="24"/>
          <w:szCs w:val="24"/>
        </w:rPr>
      </w:pPr>
      <w:r>
        <w:rPr>
          <w:b/>
          <w:sz w:val="24"/>
          <w:szCs w:val="24"/>
        </w:rPr>
        <w:t xml:space="preserve">для </w:t>
      </w:r>
      <w:r>
        <w:rPr>
          <w:b/>
          <w:sz w:val="24"/>
          <w:szCs w:val="24"/>
        </w:rPr>
        <w:t xml:space="preserve">учреждений дополнительного образования</w:t>
      </w:r>
      <w:r>
        <w:rPr>
          <w:b/>
          <w:sz w:val="24"/>
          <w:szCs w:val="24"/>
        </w:rPr>
        <w:t xml:space="preserve">:</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расписание занятий/уроков (в двух экземплярах);</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продолжительность занятий </w:t>
      </w:r>
      <w:r>
        <w:rPr>
          <w:rFonts w:eastAsia="Calibri"/>
          <w:sz w:val="24"/>
          <w:szCs w:val="24"/>
          <w:lang w:eastAsia="en-US"/>
        </w:rPr>
        <w:t xml:space="preserve">(в двух экземплярах)</w:t>
      </w:r>
      <w:r>
        <w:rPr>
          <w:rFonts w:eastAsia="Calibri"/>
          <w:sz w:val="24"/>
          <w:szCs w:val="24"/>
          <w:lang w:eastAsia="en-US"/>
        </w:rPr>
        <w:t xml:space="preserve">.</w:t>
      </w:r>
      <w:r>
        <w:rPr>
          <w:rFonts w:eastAsia="Calibri"/>
          <w:sz w:val="24"/>
          <w:szCs w:val="24"/>
          <w:lang w:eastAsia="en-US"/>
        </w:rPr>
      </w:r>
    </w:p>
    <w:p>
      <w:pPr>
        <w:pStyle w:val="777"/>
        <w:numPr>
          <w:ilvl w:val="0"/>
          <w:numId w:val="17"/>
        </w:numPr>
        <w:jc w:val="both"/>
        <w:rPr>
          <w:b/>
          <w:sz w:val="24"/>
          <w:szCs w:val="24"/>
        </w:rPr>
      </w:pPr>
      <w:r>
        <w:rPr>
          <w:b/>
          <w:sz w:val="24"/>
          <w:szCs w:val="24"/>
        </w:rPr>
        <w:t xml:space="preserve">для </w:t>
      </w:r>
      <w:r>
        <w:rPr>
          <w:b/>
          <w:sz w:val="24"/>
          <w:szCs w:val="24"/>
        </w:rPr>
        <w:t xml:space="preserve">учреждений дошкольного образования</w:t>
      </w:r>
      <w:r>
        <w:rPr>
          <w:b/>
          <w:sz w:val="24"/>
          <w:szCs w:val="24"/>
        </w:rPr>
        <w:t xml:space="preserve">:</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режим дня (в двух экземплярах);</w:t>
      </w:r>
      <w:r>
        <w:rPr>
          <w:rFonts w:eastAsia="Calibri"/>
          <w:sz w:val="24"/>
          <w:szCs w:val="24"/>
          <w:lang w:eastAsia="en-US"/>
        </w:rPr>
      </w:r>
    </w:p>
    <w:p>
      <w:pPr>
        <w:numPr>
          <w:ilvl w:val="0"/>
          <w:numId w:val="5"/>
        </w:numPr>
        <w:ind w:left="709"/>
        <w:jc w:val="both"/>
        <w:widowControl w:val="off"/>
        <w:rPr>
          <w:sz w:val="24"/>
          <w:szCs w:val="24"/>
        </w:rPr>
      </w:pPr>
      <w:r>
        <w:rPr>
          <w:rFonts w:eastAsia="Calibri"/>
          <w:sz w:val="24"/>
          <w:szCs w:val="24"/>
          <w:lang w:eastAsia="en-US"/>
        </w:rPr>
        <w:t xml:space="preserve">сетка занятий (в двух экземплярах).</w:t>
      </w:r>
      <w:r>
        <w:rPr>
          <w:sz w:val="24"/>
          <w:szCs w:val="24"/>
        </w:rPr>
      </w:r>
    </w:p>
    <w:p>
      <w:pPr>
        <w:jc w:val="both"/>
        <w:widowControl w:val="off"/>
        <w:rPr>
          <w:b/>
          <w:sz w:val="24"/>
          <w:szCs w:val="24"/>
        </w:rPr>
      </w:pPr>
      <w:r>
        <w:rPr>
          <w:b/>
          <w:sz w:val="24"/>
          <w:szCs w:val="24"/>
        </w:rPr>
      </w:r>
      <w:r>
        <w:rPr>
          <w:b/>
          <w:sz w:val="24"/>
          <w:szCs w:val="24"/>
        </w:rPr>
      </w:r>
    </w:p>
    <w:p>
      <w:pPr>
        <w:numPr>
          <w:ilvl w:val="0"/>
          <w:numId w:val="16"/>
        </w:numPr>
        <w:ind w:left="426"/>
        <w:jc w:val="both"/>
        <w:widowControl w:val="off"/>
        <w:rPr>
          <w:b/>
          <w:sz w:val="24"/>
          <w:szCs w:val="24"/>
        </w:rPr>
      </w:pPr>
      <w:r>
        <w:rPr>
          <w:b/>
          <w:sz w:val="24"/>
          <w:szCs w:val="24"/>
        </w:rPr>
        <w:t xml:space="preserve">экспертиза учреждения по уходу и присмотру за детьми без образовательной деятельности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деятельность, связанная с использованием возбудителей инфекционных заболеваний II-IV групп патогенности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t xml:space="preserve">.</w:t>
      </w:r>
      <w:r>
        <w:rPr>
          <w:rFonts w:eastAsia="Calibri"/>
          <w:sz w:val="24"/>
          <w:szCs w:val="24"/>
          <w:lang w:eastAsia="en-US"/>
        </w:rPr>
      </w:r>
    </w:p>
    <w:p>
      <w:pPr>
        <w:ind w:left="34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экспертизы о соответствии продукции, подлежащей государственной регистрации </w:t>
      </w:r>
      <w:r>
        <w:rPr>
          <w:b/>
          <w:sz w:val="24"/>
          <w:szCs w:val="24"/>
        </w:rPr>
        <w:t xml:space="preserve">действующему санитарному законодательству</w:t>
      </w:r>
      <w:r>
        <w:rPr>
          <w:b/>
          <w:sz w:val="24"/>
          <w:szCs w:val="24"/>
        </w:rPr>
      </w:r>
    </w:p>
    <w:p>
      <w:pPr>
        <w:pStyle w:val="777"/>
        <w:numPr>
          <w:ilvl w:val="0"/>
          <w:numId w:val="18"/>
        </w:numPr>
        <w:jc w:val="both"/>
        <w:rPr>
          <w:b/>
          <w:sz w:val="24"/>
          <w:szCs w:val="24"/>
        </w:rPr>
      </w:pPr>
      <w:r>
        <w:rPr>
          <w:b/>
          <w:sz w:val="24"/>
          <w:szCs w:val="24"/>
        </w:rPr>
        <w:t xml:space="preserve">для подконтрольных товаров, изготавливаемых на таможенной территории таможенного союза: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777"/>
        <w:numPr>
          <w:ilvl w:val="0"/>
          <w:numId w:val="18"/>
        </w:numPr>
        <w:jc w:val="both"/>
        <w:rPr>
          <w:b/>
          <w:sz w:val="24"/>
          <w:szCs w:val="24"/>
        </w:rPr>
      </w:pPr>
      <w:r>
        <w:rPr>
          <w:b/>
          <w:sz w:val="24"/>
          <w:szCs w:val="24"/>
        </w:rPr>
        <w:t xml:space="preserve">для подконтрольных товаров, изготавливаемых вне таможенной территории таможенного союза: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w:t>
      </w:r>
      <w:r>
        <w:rPr>
          <w:rFonts w:eastAsia="Calibri"/>
          <w:sz w:val="24"/>
          <w:szCs w:val="24"/>
          <w:lang w:eastAsia="en-US"/>
        </w:rPr>
        <w:t xml:space="preserve">е.</w:t>
      </w:r>
      <w:r>
        <w:rPr>
          <w:rFonts w:eastAsia="Calibri"/>
          <w:sz w:val="24"/>
          <w:szCs w:val="24"/>
          <w:lang w:eastAsia="en-US"/>
        </w:rPr>
      </w:r>
    </w:p>
    <w:p>
      <w:pPr>
        <w:jc w:val="both"/>
        <w:widowControl w:val="off"/>
        <w:rPr>
          <w:sz w:val="20"/>
          <w:szCs w:val="20"/>
        </w:rPr>
      </w:pPr>
      <w:r>
        <w:rPr>
          <w:sz w:val="20"/>
          <w:szCs w:val="20"/>
        </w:rPr>
      </w:r>
      <w:r>
        <w:rPr>
          <w:sz w:val="20"/>
          <w:szCs w:val="20"/>
        </w:rPr>
      </w:r>
    </w:p>
    <w:p>
      <w:pPr>
        <w:numPr>
          <w:ilvl w:val="0"/>
          <w:numId w:val="16"/>
        </w:numPr>
        <w:ind w:left="426"/>
        <w:jc w:val="both"/>
        <w:widowControl w:val="off"/>
        <w:rPr>
          <w:b/>
          <w:sz w:val="24"/>
          <w:szCs w:val="24"/>
        </w:rPr>
      </w:pPr>
      <w:r>
        <w:rPr>
          <w:b/>
          <w:sz w:val="24"/>
          <w:szCs w:val="24"/>
        </w:rPr>
        <w:t xml:space="preserve">р</w:t>
      </w:r>
      <w:r>
        <w:rPr>
          <w:b/>
          <w:sz w:val="24"/>
          <w:szCs w:val="24"/>
        </w:rPr>
        <w:t xml:space="preserve">абота по оценке риска для здоровья населения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о</w:t>
      </w:r>
      <w:r>
        <w:rPr>
          <w:rFonts w:eastAsia="Calibri"/>
          <w:sz w:val="24"/>
          <w:szCs w:val="24"/>
          <w:lang w:eastAsia="en-US"/>
        </w:rPr>
        <w:t xml:space="preserve">тчет по оценке риска для здоровья населения</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 </w:t>
      </w:r>
      <w:r>
        <w:rPr>
          <w:rFonts w:eastAsia="Calibri"/>
          <w:sz w:val="24"/>
          <w:szCs w:val="24"/>
          <w:lang w:eastAsia="en-US"/>
        </w:rPr>
        <w:t xml:space="preserve">санитарно-защитной зоны и/или данные по инвентаризации выбросов; </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форма 2-ТП воздух.</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6"/>
        </w:numPr>
        <w:ind w:left="426"/>
        <w:jc w:val="both"/>
        <w:widowControl w:val="off"/>
        <w:rPr>
          <w:b/>
          <w:sz w:val="24"/>
          <w:szCs w:val="24"/>
        </w:rPr>
      </w:pPr>
      <w:r>
        <w:rPr>
          <w:b/>
          <w:sz w:val="24"/>
          <w:szCs w:val="24"/>
        </w:rPr>
        <w:t xml:space="preserve">э</w:t>
      </w:r>
      <w:r>
        <w:rPr>
          <w:b/>
          <w:sz w:val="24"/>
          <w:szCs w:val="24"/>
        </w:rPr>
        <w:t xml:space="preserve">кспертиза материалов о соответствии санитарно-эпидемиологическим требованиям объектов, оказывающих гостиничные услуги.</w:t>
      </w:r>
      <w:r>
        <w:rPr>
          <w:b/>
          <w:sz w:val="24"/>
          <w:szCs w:val="24"/>
        </w:rPr>
      </w:r>
    </w:p>
    <w:p>
      <w:pPr>
        <w:pStyle w:val="777"/>
        <w:numPr>
          <w:ilvl w:val="0"/>
          <w:numId w:val="5"/>
        </w:numPr>
        <w:contextualSpacing/>
        <w:ind w:left="426" w:firstLine="0"/>
        <w:jc w:val="both"/>
        <w:rPr>
          <w:rFonts w:eastAsia="Calibri"/>
          <w:sz w:val="24"/>
          <w:szCs w:val="24"/>
        </w:rPr>
      </w:pPr>
      <w:r>
        <w:rPr>
          <w:sz w:val="24"/>
          <w:szCs w:val="24"/>
        </w:rPr>
        <w:t xml:space="preserve">экспертное заключение</w:t>
      </w:r>
      <w:r>
        <w:rPr>
          <w:sz w:val="24"/>
          <w:szCs w:val="24"/>
        </w:rPr>
        <w:t xml:space="preserve">.</w:t>
      </w:r>
      <w:r>
        <w:rPr>
          <w:rFonts w:eastAsia="Calibri"/>
          <w:sz w:val="24"/>
          <w:szCs w:val="24"/>
        </w:rPr>
      </w:r>
    </w:p>
    <w:p>
      <w:pPr>
        <w:pStyle w:val="777"/>
        <w:numPr>
          <w:ilvl w:val="0"/>
          <w:numId w:val="5"/>
        </w:numPr>
        <w:contextualSpacing/>
        <w:ind w:left="426" w:firstLine="0"/>
        <w:jc w:val="both"/>
        <w:rPr>
          <w:rFonts w:eastAsia="Calibri"/>
          <w:sz w:val="24"/>
          <w:szCs w:val="24"/>
        </w:rPr>
      </w:pPr>
      <w:r>
        <w:rPr>
          <w:rFonts w:eastAsia="Calibri"/>
          <w:sz w:val="24"/>
          <w:szCs w:val="24"/>
        </w:rPr>
        <w:t xml:space="preserve">акт обследования.</w:t>
      </w:r>
      <w:r>
        <w:rPr>
          <w:rFonts w:eastAsia="Calibri"/>
          <w:sz w:val="24"/>
          <w:szCs w:val="24"/>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pStyle w:val="777"/>
        <w:jc w:val="both"/>
        <w:rPr>
          <w:rFonts w:eastAsia="Calibri"/>
        </w:rPr>
      </w:pPr>
      <w:r>
        <w:rPr>
          <w:rFonts w:eastAsia="Calibri"/>
        </w:rPr>
      </w:r>
      <w:r>
        <w:rPr>
          <w:rFonts w:eastAsia="Calibri"/>
        </w:rPr>
      </w:r>
    </w:p>
    <w:p>
      <w:pPr>
        <w:jc w:val="both"/>
        <w:rPr>
          <w:b/>
          <w:sz w:val="24"/>
          <w:szCs w:val="24"/>
        </w:rPr>
      </w:pPr>
      <w:r>
        <w:rPr>
          <w:b/>
          <w:sz w:val="24"/>
          <w:szCs w:val="24"/>
        </w:rPr>
      </w:r>
      <w:r>
        <w:rPr>
          <w:b/>
          <w:sz w:val="24"/>
          <w:szCs w:val="24"/>
        </w:rPr>
      </w:r>
    </w:p>
    <w:p>
      <w:pPr>
        <w:jc w:val="both"/>
        <w:rPr>
          <w:b/>
          <w:sz w:val="24"/>
          <w:szCs w:val="24"/>
        </w:rPr>
      </w:pPr>
      <w:r>
        <w:rPr>
          <w:b/>
          <w:sz w:val="24"/>
          <w:szCs w:val="24"/>
        </w:rPr>
      </w:r>
      <w:r>
        <w:rPr>
          <w:b/>
          <w:sz w:val="24"/>
          <w:szCs w:val="24"/>
        </w:rPr>
      </w:r>
    </w:p>
    <w:p>
      <w:pPr>
        <w:jc w:val="both"/>
        <w:rPr>
          <w:b/>
          <w:sz w:val="24"/>
          <w:szCs w:val="24"/>
        </w:rPr>
      </w:pPr>
      <w:r>
        <w:rPr>
          <w:b/>
          <w:sz w:val="24"/>
          <w:szCs w:val="24"/>
        </w:rPr>
      </w:r>
      <w:r>
        <w:rPr>
          <w:b/>
          <w:sz w:val="24"/>
          <w:szCs w:val="24"/>
        </w:rPr>
      </w:r>
    </w:p>
    <w:p>
      <w:pPr>
        <w:jc w:val="both"/>
        <w:rPr>
          <w:b/>
          <w:sz w:val="24"/>
          <w:szCs w:val="24"/>
        </w:rPr>
      </w:pPr>
      <w:r>
        <w:rPr>
          <w:b/>
          <w:sz w:val="24"/>
          <w:szCs w:val="24"/>
        </w:rPr>
      </w:r>
      <w:r>
        <w:rPr>
          <w:b/>
          <w:sz w:val="24"/>
          <w:szCs w:val="24"/>
        </w:rPr>
      </w:r>
    </w:p>
    <w:p>
      <w:pPr>
        <w:jc w:val="both"/>
        <w:rPr>
          <w:b/>
          <w:sz w:val="24"/>
          <w:szCs w:val="24"/>
        </w:rPr>
      </w:pPr>
      <w:r>
        <w:rPr>
          <w:b/>
          <w:sz w:val="24"/>
          <w:szCs w:val="24"/>
        </w:rPr>
      </w:r>
      <w:r>
        <w:rPr>
          <w:b/>
          <w:sz w:val="24"/>
          <w:szCs w:val="24"/>
        </w:rPr>
      </w:r>
    </w:p>
    <w:p>
      <w:pPr>
        <w:ind w:left="5670" w:right="-284"/>
        <w:jc w:val="both"/>
        <w:widowControl w:val="off"/>
        <w:rPr>
          <w:sz w:val="24"/>
          <w:szCs w:val="24"/>
        </w:rPr>
      </w:pPr>
      <w:r>
        <w:rPr>
          <w:sz w:val="24"/>
          <w:szCs w:val="24"/>
        </w:rPr>
        <w:t xml:space="preserve">Приложение 3</w:t>
      </w:r>
      <w:r>
        <w:rPr>
          <w:sz w:val="24"/>
          <w:szCs w:val="24"/>
        </w:rPr>
      </w:r>
    </w:p>
    <w:p>
      <w:pPr>
        <w:ind w:left="5670" w:right="-284"/>
        <w:jc w:val="both"/>
        <w:widowControl w:val="off"/>
        <w:rPr>
          <w:sz w:val="24"/>
          <w:szCs w:val="24"/>
        </w:rPr>
      </w:pPr>
      <w:r>
        <w:rPr>
          <w:sz w:val="24"/>
          <w:szCs w:val="24"/>
        </w:rPr>
        <w:t xml:space="preserve">к приказу главного врача ФБУЗ «Центр гигиены и эпидемиологии в Алтайском крае»</w:t>
      </w:r>
      <w:r>
        <w:rPr>
          <w:sz w:val="24"/>
          <w:szCs w:val="24"/>
        </w:rPr>
      </w:r>
    </w:p>
    <w:p>
      <w:pPr>
        <w:ind w:left="5670" w:right="-284"/>
        <w:jc w:val="both"/>
        <w:widowControl w:val="off"/>
        <w:rPr>
          <w:sz w:val="24"/>
          <w:szCs w:val="24"/>
        </w:rPr>
      </w:pPr>
      <w:r>
        <w:rPr>
          <w:sz w:val="24"/>
          <w:szCs w:val="24"/>
        </w:rPr>
        <w:t xml:space="preserve">от «__»____________20__г.№ ______ </w:t>
      </w:r>
      <w:r>
        <w:rPr>
          <w:sz w:val="24"/>
          <w:szCs w:val="24"/>
        </w:rPr>
      </w:r>
    </w:p>
    <w:p>
      <w:pPr>
        <w:ind w:left="5670" w:right="-284"/>
        <w:jc w:val="both"/>
        <w:widowControl w:val="off"/>
        <w:rPr>
          <w:sz w:val="24"/>
          <w:szCs w:val="24"/>
        </w:rPr>
      </w:pPr>
      <w:r>
        <w:rPr>
          <w:sz w:val="24"/>
          <w:szCs w:val="24"/>
        </w:rPr>
      </w:r>
      <w:r>
        <w:rPr>
          <w:sz w:val="24"/>
          <w:szCs w:val="24"/>
        </w:rPr>
      </w:r>
    </w:p>
    <w:p>
      <w:pPr>
        <w:ind w:left="5670" w:right="-284"/>
        <w:jc w:val="both"/>
        <w:widowControl w:val="off"/>
        <w:rPr>
          <w:sz w:val="24"/>
          <w:szCs w:val="24"/>
        </w:rPr>
      </w:pPr>
      <w:r>
        <w:rPr>
          <w:sz w:val="24"/>
          <w:szCs w:val="24"/>
        </w:rPr>
      </w:r>
      <w:r>
        <w:rPr>
          <w:sz w:val="24"/>
          <w:szCs w:val="24"/>
        </w:rPr>
      </w:r>
    </w:p>
    <w:p>
      <w:pPr>
        <w:ind w:left="5812" w:right="-284"/>
        <w:jc w:val="both"/>
        <w:widowControl w:val="off"/>
        <w:rPr>
          <w:sz w:val="20"/>
          <w:szCs w:val="20"/>
          <w:highlight w:val="yellow"/>
        </w:rPr>
      </w:pPr>
      <w:r>
        <w:rPr>
          <w:sz w:val="20"/>
          <w:szCs w:val="20"/>
          <w:highlight w:val="yellow"/>
        </w:rPr>
      </w:r>
      <w:r>
        <w:rPr>
          <w:sz w:val="20"/>
          <w:szCs w:val="20"/>
          <w:highlight w:val="yellow"/>
        </w:rPr>
      </w:r>
    </w:p>
    <w:p>
      <w:pPr>
        <w:ind w:right="-284"/>
        <w:jc w:val="both"/>
        <w:widowControl w:val="off"/>
        <w:rPr>
          <w:sz w:val="20"/>
          <w:szCs w:val="20"/>
        </w:rPr>
      </w:pPr>
      <w:r>
        <w:rPr>
          <w:sz w:val="20"/>
          <w:szCs w:val="20"/>
        </w:rPr>
      </w:r>
      <w:r>
        <w:rPr>
          <w:sz w:val="20"/>
          <w:szCs w:val="20"/>
        </w:rPr>
      </w:r>
    </w:p>
    <w:p>
      <w:pPr>
        <w:ind w:right="-284"/>
        <w:jc w:val="both"/>
        <w:widowControl w:val="off"/>
        <w:rPr>
          <w:b/>
          <w:sz w:val="24"/>
          <w:szCs w:val="24"/>
        </w:rPr>
      </w:pPr>
      <w:r>
        <w:rPr>
          <w:b/>
          <w:sz w:val="24"/>
          <w:szCs w:val="24"/>
        </w:rPr>
        <w:t xml:space="preserve">Перечень документов, которые </w:t>
      </w:r>
      <w:r>
        <w:rPr>
          <w:b/>
          <w:sz w:val="24"/>
          <w:szCs w:val="24"/>
        </w:rPr>
        <w:t xml:space="preserve">передаются в</w:t>
      </w:r>
      <w:r>
        <w:rPr>
          <w:b/>
          <w:sz w:val="24"/>
          <w:szCs w:val="24"/>
        </w:rPr>
        <w:t xml:space="preserve"> </w:t>
      </w:r>
      <w:r>
        <w:rPr>
          <w:b/>
          <w:sz w:val="24"/>
          <w:szCs w:val="24"/>
        </w:rPr>
        <w:t xml:space="preserve">архив ФБУЗ</w:t>
      </w:r>
      <w:r>
        <w:rPr>
          <w:b/>
          <w:sz w:val="24"/>
          <w:szCs w:val="24"/>
        </w:rPr>
        <w:t xml:space="preserve"> «Центр гигиены и эпидемиологии в Алтайском крае» и его филиал</w:t>
      </w:r>
      <w:r>
        <w:rPr>
          <w:b/>
          <w:sz w:val="24"/>
          <w:szCs w:val="24"/>
        </w:rPr>
        <w:t xml:space="preserve">ов</w:t>
      </w:r>
      <w:r>
        <w:rPr>
          <w:b/>
          <w:sz w:val="24"/>
          <w:szCs w:val="24"/>
        </w:rPr>
        <w:t xml:space="preserve"> после проведения </w:t>
      </w:r>
      <w:r>
        <w:rPr>
          <w:b/>
          <w:sz w:val="24"/>
          <w:szCs w:val="24"/>
        </w:rPr>
        <w:t xml:space="preserve">санитарно-эпидемиологических экспертиз</w:t>
      </w:r>
      <w:r>
        <w:rPr>
          <w:b/>
          <w:sz w:val="24"/>
          <w:szCs w:val="24"/>
        </w:rPr>
        <w:t xml:space="preserve">.</w:t>
      </w:r>
      <w:r>
        <w:rPr>
          <w:b/>
          <w:sz w:val="24"/>
          <w:szCs w:val="24"/>
        </w:rPr>
      </w:r>
    </w:p>
    <w:p>
      <w:pPr>
        <w:ind w:right="-284"/>
        <w:jc w:val="both"/>
        <w:widowControl w:val="off"/>
        <w:rPr>
          <w:b/>
          <w:sz w:val="24"/>
          <w:szCs w:val="24"/>
        </w:rPr>
      </w:pPr>
      <w:r>
        <w:rPr>
          <w:b/>
          <w:sz w:val="24"/>
          <w:szCs w:val="24"/>
        </w:rPr>
      </w:r>
      <w:r>
        <w:rPr>
          <w:b/>
          <w:sz w:val="24"/>
          <w:szCs w:val="24"/>
        </w:rPr>
      </w:r>
    </w:p>
    <w:p>
      <w:pPr>
        <w:numPr>
          <w:ilvl w:val="0"/>
          <w:numId w:val="13"/>
        </w:numPr>
        <w:ind w:right="-284"/>
        <w:jc w:val="both"/>
        <w:widowControl w:val="off"/>
        <w:rPr>
          <w:b/>
          <w:sz w:val="24"/>
          <w:szCs w:val="24"/>
          <w:u w:val="single"/>
        </w:rPr>
      </w:pPr>
      <w:r>
        <w:rPr>
          <w:b/>
          <w:sz w:val="24"/>
          <w:szCs w:val="24"/>
          <w:u w:val="single"/>
        </w:rPr>
        <w:t xml:space="preserve">Санитарно-эпидемиологические экспертизы, проводимые на безвозмездной основе в целях лицензирования отдельных видов деятельности</w:t>
      </w:r>
      <w:r>
        <w:rPr>
          <w:b/>
          <w:sz w:val="24"/>
          <w:szCs w:val="24"/>
          <w:u w:val="single"/>
        </w:rPr>
      </w:r>
    </w:p>
    <w:p>
      <w:pPr>
        <w:ind w:left="720" w:right="-284"/>
        <w:jc w:val="both"/>
        <w:widowControl w:val="off"/>
        <w:rPr>
          <w:sz w:val="24"/>
          <w:szCs w:val="24"/>
          <w:u w:val="single"/>
        </w:rPr>
      </w:pPr>
      <w:r>
        <w:rPr>
          <w:sz w:val="24"/>
          <w:szCs w:val="24"/>
          <w:u w:val="single"/>
        </w:rPr>
      </w:r>
      <w:r>
        <w:rPr>
          <w:sz w:val="24"/>
          <w:szCs w:val="24"/>
          <w:u w:val="single"/>
        </w:rPr>
      </w:r>
    </w:p>
    <w:p>
      <w:pPr>
        <w:numPr>
          <w:ilvl w:val="0"/>
          <w:numId w:val="10"/>
        </w:numPr>
        <w:ind w:left="426" w:right="-284"/>
        <w:jc w:val="both"/>
        <w:widowControl w:val="off"/>
        <w:rPr>
          <w:b/>
          <w:sz w:val="24"/>
          <w:szCs w:val="24"/>
        </w:rPr>
      </w:pPr>
      <w:r>
        <w:rPr>
          <w:b/>
          <w:sz w:val="24"/>
          <w:szCs w:val="24"/>
        </w:rPr>
        <w:t xml:space="preserve">фармацевтическая деятельность</w:t>
      </w:r>
      <w:r>
        <w:rPr>
          <w:b/>
          <w:sz w:val="24"/>
          <w:szCs w:val="24"/>
        </w:rPr>
        <w:t xml:space="preserve"> (аптека, аптечный пункт, аптечный киоск, склад препаратов для медицинского применения)</w:t>
      </w:r>
      <w:r>
        <w:rPr>
          <w:b/>
          <w:sz w:val="24"/>
          <w:szCs w:val="24"/>
        </w:rPr>
      </w:r>
    </w:p>
    <w:p>
      <w:pPr>
        <w:numPr>
          <w:ilvl w:val="0"/>
          <w:numId w:val="5"/>
        </w:numPr>
        <w:ind w:left="709" w:right="-284"/>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5"/>
        </w:numPr>
        <w:ind w:left="709" w:right="-284"/>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right="-284"/>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недвижимости об объекте недвижимости;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протоколов лабораторных испытаний (микроклимата, полученных не ранее чем за 6 месяцев до даты подачи заявления; освещенности, полученных не ранее чем за 12 месяцев до даты подачи заявления);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договоров (на вывоз ТБО, на утилизацию медицинских отходов, на дератизацию и дезинсекцию, на стирку белья, на проведение производственного контроля);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виды работ и услуг согласно перечню постановления № 547 от 31.03.2022 г. (приложение) за подписью руководителя организации, с печатью организации;</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копия выписки из техпаспорта (плана);</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right="-284"/>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0"/>
        </w:numPr>
        <w:ind w:left="426" w:right="-284"/>
        <w:jc w:val="both"/>
        <w:widowControl w:val="off"/>
        <w:rPr>
          <w:b/>
          <w:sz w:val="24"/>
          <w:szCs w:val="24"/>
        </w:rPr>
      </w:pPr>
      <w:r>
        <w:rPr>
          <w:b/>
          <w:sz w:val="24"/>
          <w:szCs w:val="24"/>
        </w:rPr>
        <w:t xml:space="preserve">фармацевтическая деятельность (ветеринарная аптека, </w:t>
      </w:r>
      <w:r>
        <w:rPr>
          <w:b/>
          <w:sz w:val="24"/>
          <w:szCs w:val="24"/>
        </w:rPr>
        <w:t xml:space="preserve">ветеринарный пункт, </w:t>
      </w:r>
      <w:r>
        <w:rPr>
          <w:b/>
          <w:sz w:val="24"/>
          <w:szCs w:val="24"/>
        </w:rPr>
        <w:t xml:space="preserve">ветеринарный киоск, </w:t>
      </w:r>
      <w:r>
        <w:rPr>
          <w:b/>
          <w:sz w:val="24"/>
          <w:szCs w:val="24"/>
        </w:rPr>
        <w:t xml:space="preserve">склад препаратов</w:t>
      </w:r>
      <w:r>
        <w:rPr>
          <w:b/>
          <w:sz w:val="24"/>
          <w:szCs w:val="24"/>
        </w:rPr>
        <w:t xml:space="preserve">)</w:t>
      </w:r>
      <w:r>
        <w:rPr>
          <w:b/>
          <w:sz w:val="24"/>
          <w:szCs w:val="24"/>
        </w:rPr>
      </w:r>
    </w:p>
    <w:p>
      <w:pPr>
        <w:numPr>
          <w:ilvl w:val="0"/>
          <w:numId w:val="5"/>
        </w:numPr>
        <w:ind w:left="709" w:right="-284"/>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5"/>
        </w:numPr>
        <w:ind w:left="709" w:right="-284"/>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right="-284"/>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недвижимости об объекте недвижимости;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протоколов лабораторных испытаний (микроклимата, полученных не ранее чем за 6 месяцев до даты подачи заявления; освещенности, полученных не ранее чем за 12 месяцев до даты подачи заявления);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договоров (на вывоз ТБО, на утилизацию медицинских отходов, на дератизацию и дезинсекцию, на стирку белья, на проведение производственного контроля);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виды работ и услуг согласно перечню постановления № 547 от 31.03.2022 г. (приложение) за подписью руководителя организации, с печатью организации;</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копия выписки из техпаспорта (плана);</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right="-284"/>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0"/>
        </w:numPr>
        <w:ind w:left="426" w:right="-284"/>
        <w:jc w:val="both"/>
        <w:widowControl w:val="off"/>
        <w:rPr>
          <w:b/>
          <w:sz w:val="24"/>
          <w:szCs w:val="24"/>
        </w:rPr>
      </w:pPr>
      <w:r>
        <w:rPr>
          <w:b/>
          <w:sz w:val="24"/>
          <w:szCs w:val="24"/>
        </w:rPr>
        <w:t xml:space="preserve">медицинская деятельность</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(выписка из единого государственного реестра недвижимости об объекте недвижимости, выданная не ранее чем за 3 месяца до даты подачи заявления);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(договор аренды помещения);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заявленных видов услуг, согласно приказу МЗ РФ №866н от 19.08.2021 г. за подписью руководителя организации, с печатью организации;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 для действующих объектов – ППК с дополнением новых видов услуг;</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протоколов лабораторных испытаний:</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а) микроклимата,</w:t>
      </w:r>
      <w:r>
        <w:t xml:space="preserve"> </w:t>
      </w:r>
      <w:r>
        <w:rPr>
          <w:rFonts w:eastAsia="Calibri"/>
          <w:sz w:val="24"/>
          <w:szCs w:val="24"/>
          <w:lang w:eastAsia="en-US"/>
        </w:rPr>
        <w:t xml:space="preserve">полученных не ранее чем за 6 месяцев до даты подачи заявления,</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б) освещенности, полученных не ранее чем за 12 месяцев до даты подачи заявления,</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в) уровней электромагнитных полей промышленной частоты 50 Гц (при необходимости), полученных не ранее чем за 12 месяцев до даты подачи заявления,</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 г) шума, вибрации, ультразвука (при наличии оборудования, генерирующего шум, вибрацию, ультразвук), полученных не ранее чем за 12 месяцев до даты подачи заявления,</w:t>
      </w:r>
      <w:r>
        <w:rPr>
          <w:rFonts w:eastAsia="Calibri"/>
          <w:sz w:val="24"/>
          <w:szCs w:val="24"/>
          <w:lang w:eastAsia="en-US"/>
        </w:rPr>
      </w:r>
    </w:p>
    <w:p>
      <w:pPr>
        <w:ind w:left="720"/>
        <w:jc w:val="both"/>
        <w:rPr>
          <w:rFonts w:eastAsia="Calibri"/>
          <w:sz w:val="24"/>
          <w:szCs w:val="24"/>
          <w:lang w:eastAsia="en-US"/>
        </w:rPr>
      </w:pPr>
      <w:r>
        <w:rPr>
          <w:rFonts w:eastAsia="Calibri"/>
          <w:sz w:val="24"/>
          <w:szCs w:val="24"/>
          <w:lang w:eastAsia="en-US"/>
        </w:rPr>
        <w:t xml:space="preserve">д</w:t>
      </w:r>
      <w:r>
        <w:rPr>
          <w:rFonts w:eastAsia="Calibri"/>
          <w:sz w:val="24"/>
          <w:szCs w:val="24"/>
          <w:lang w:eastAsia="en-US"/>
        </w:rPr>
        <w:t xml:space="preserve">) для вновь открывающихся медицинских организаций, имеющих собственную территорию:</w:t>
      </w:r>
      <w:r>
        <w:rPr>
          <w:rFonts w:eastAsia="Calibri"/>
          <w:sz w:val="24"/>
          <w:szCs w:val="24"/>
          <w:lang w:eastAsia="en-US"/>
        </w:rPr>
      </w:r>
    </w:p>
    <w:p>
      <w:pPr>
        <w:pStyle w:val="777"/>
        <w:numPr>
          <w:ilvl w:val="0"/>
          <w:numId w:val="30"/>
        </w:numPr>
        <w:jc w:val="both"/>
        <w:rPr>
          <w:rFonts w:eastAsia="Calibri"/>
          <w:sz w:val="24"/>
          <w:szCs w:val="24"/>
          <w:lang w:eastAsia="en-US"/>
        </w:rPr>
      </w:pPr>
      <w:r>
        <w:rPr>
          <w:rFonts w:eastAsia="Calibri"/>
          <w:sz w:val="24"/>
          <w:szCs w:val="24"/>
          <w:lang w:eastAsia="en-US"/>
        </w:rPr>
        <w:t xml:space="preserve">почвы (в период апрель-октябрь) по микробиологическим показа</w:t>
      </w:r>
      <w:r>
        <w:rPr>
          <w:rFonts w:eastAsia="Calibri"/>
          <w:sz w:val="24"/>
          <w:szCs w:val="24"/>
          <w:lang w:eastAsia="en-US"/>
        </w:rPr>
        <w:t xml:space="preserve">телям (индекс БГКП, индекс энтерококков, патогенные бактерии, в т.ч. сальмонеллы), по паразитологическим показателям (яйца и личинки гельминтов, цисты (ооцисты) патогенных кишечных простейших), санитарно-химическим показателям (цинк, медь, свинец, кадмий),</w:t>
      </w:r>
      <w:r>
        <w:rPr>
          <w:rFonts w:eastAsia="Calibri"/>
          <w:sz w:val="24"/>
          <w:szCs w:val="24"/>
          <w:lang w:eastAsia="en-US"/>
        </w:rPr>
      </w:r>
    </w:p>
    <w:p>
      <w:pPr>
        <w:pStyle w:val="777"/>
        <w:numPr>
          <w:ilvl w:val="0"/>
          <w:numId w:val="30"/>
        </w:numPr>
        <w:jc w:val="both"/>
        <w:rPr>
          <w:rFonts w:eastAsia="Calibri"/>
          <w:sz w:val="24"/>
          <w:szCs w:val="24"/>
          <w:lang w:eastAsia="en-US"/>
        </w:rPr>
      </w:pPr>
      <w:r>
        <w:rPr>
          <w:rFonts w:eastAsia="Calibri"/>
          <w:sz w:val="24"/>
          <w:szCs w:val="24"/>
          <w:lang w:eastAsia="en-US"/>
        </w:rPr>
        <w:t xml:space="preserve"> воды на микробиологические, органолептические показатели,  </w:t>
      </w:r>
      <w:r>
        <w:rPr>
          <w:rFonts w:eastAsia="Calibri"/>
          <w:sz w:val="24"/>
          <w:szCs w:val="24"/>
          <w:lang w:eastAsia="en-US"/>
        </w:rPr>
      </w:r>
    </w:p>
    <w:p>
      <w:pPr>
        <w:pStyle w:val="777"/>
        <w:numPr>
          <w:ilvl w:val="0"/>
          <w:numId w:val="30"/>
        </w:numPr>
        <w:jc w:val="both"/>
        <w:rPr>
          <w:rFonts w:eastAsia="Calibri"/>
          <w:sz w:val="24"/>
          <w:szCs w:val="24"/>
          <w:lang w:eastAsia="en-US"/>
        </w:rPr>
      </w:pPr>
      <w:r>
        <w:rPr>
          <w:rFonts w:eastAsia="Calibri"/>
          <w:sz w:val="24"/>
          <w:szCs w:val="24"/>
          <w:lang w:eastAsia="en-US"/>
        </w:rPr>
        <w:t xml:space="preserve">замеров гамма – излучения, ЭРОА изотопов радона, концентраций фенола, формальдегида, аммиака, стирола в воздухе помещений.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утилизацию отходов класса А, на утилизацию мед. отходов класса Б, В, Г, на дератизацию и дезинсекцию, на стирку белья, на проведение производственного контроля).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технического паспорта (плана) с экспликацией, указанием площадей и высоты помещений.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для вновь открывающихся медицинских организаций:</w:t>
      </w:r>
      <w:r>
        <w:rPr>
          <w:rFonts w:eastAsia="Calibri"/>
          <w:sz w:val="24"/>
          <w:szCs w:val="24"/>
          <w:lang w:eastAsia="en-US"/>
        </w:rPr>
      </w:r>
    </w:p>
    <w:p>
      <w:pPr>
        <w:pStyle w:val="777"/>
        <w:numPr>
          <w:ilvl w:val="0"/>
          <w:numId w:val="24"/>
        </w:numPr>
        <w:jc w:val="both"/>
        <w:rPr>
          <w:rFonts w:eastAsia="Calibri"/>
          <w:sz w:val="24"/>
          <w:szCs w:val="24"/>
          <w:lang w:eastAsia="en-US"/>
        </w:rPr>
      </w:pPr>
      <w:r>
        <w:rPr>
          <w:rFonts w:eastAsia="Calibri"/>
          <w:sz w:val="24"/>
          <w:szCs w:val="24"/>
          <w:lang w:eastAsia="en-US"/>
        </w:rPr>
        <w:t xml:space="preserve">акт проверки эффективности работы систем механической приточно-вытяжной вентиляции.</w:t>
      </w:r>
      <w:r>
        <w:rPr>
          <w:rFonts w:eastAsia="Calibri"/>
          <w:sz w:val="24"/>
          <w:szCs w:val="24"/>
          <w:lang w:eastAsia="en-US"/>
        </w:rPr>
      </w:r>
    </w:p>
    <w:p>
      <w:pPr>
        <w:pStyle w:val="777"/>
        <w:numPr>
          <w:ilvl w:val="0"/>
          <w:numId w:val="24"/>
        </w:numPr>
        <w:jc w:val="both"/>
        <w:rPr>
          <w:rFonts w:eastAsia="Calibri"/>
          <w:sz w:val="24"/>
          <w:szCs w:val="24"/>
          <w:lang w:eastAsia="en-US"/>
        </w:rPr>
      </w:pPr>
      <w:r>
        <w:rPr>
          <w:rFonts w:eastAsia="Calibri"/>
          <w:sz w:val="24"/>
          <w:szCs w:val="24"/>
          <w:lang w:eastAsia="en-US"/>
        </w:rPr>
        <w:t xml:space="preserve">протокол контроля кратности воздухообмена в помещениях.</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для действующих медицинских организаций (при наличии систем механической приточно-вытяжной вентиляции):</w:t>
      </w:r>
      <w:r>
        <w:rPr>
          <w:rFonts w:eastAsia="Calibri"/>
          <w:sz w:val="24"/>
          <w:szCs w:val="24"/>
          <w:lang w:eastAsia="en-US"/>
        </w:rPr>
      </w:r>
    </w:p>
    <w:p>
      <w:pPr>
        <w:pStyle w:val="777"/>
        <w:numPr>
          <w:ilvl w:val="0"/>
          <w:numId w:val="25"/>
        </w:numPr>
        <w:jc w:val="both"/>
        <w:rPr>
          <w:rFonts w:eastAsia="Calibri"/>
          <w:sz w:val="24"/>
          <w:szCs w:val="24"/>
          <w:lang w:eastAsia="en-US"/>
        </w:rPr>
      </w:pPr>
      <w:r>
        <w:rPr>
          <w:rFonts w:eastAsia="Calibri"/>
          <w:sz w:val="24"/>
          <w:szCs w:val="24"/>
          <w:lang w:eastAsia="en-US"/>
        </w:rPr>
        <w:t xml:space="preserve">протокол / акт проверки эффективности работы систем механической приточно-вытяжной вентиляции (с указанием кратности воздухообмена), подготовленный организацией, аккредитованной Росаккредитацией на проведение данных испытаний (не реже 1 раза в год),</w:t>
      </w:r>
      <w:r>
        <w:rPr>
          <w:rFonts w:eastAsia="Calibri"/>
          <w:sz w:val="24"/>
          <w:szCs w:val="24"/>
          <w:lang w:eastAsia="en-US"/>
        </w:rPr>
      </w:r>
    </w:p>
    <w:p>
      <w:pPr>
        <w:pStyle w:val="777"/>
        <w:ind w:left="144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777"/>
        <w:numPr>
          <w:ilvl w:val="0"/>
          <w:numId w:val="5"/>
        </w:numPr>
        <w:ind w:left="709" w:hanging="429"/>
        <w:jc w:val="both"/>
        <w:rPr>
          <w:rFonts w:eastAsia="Calibri"/>
          <w:sz w:val="24"/>
          <w:szCs w:val="24"/>
          <w:lang w:eastAsia="en-US"/>
        </w:rPr>
      </w:pPr>
      <w:r>
        <w:rPr>
          <w:rFonts w:eastAsia="Calibri"/>
          <w:sz w:val="24"/>
          <w:szCs w:val="24"/>
          <w:lang w:eastAsia="en-US"/>
        </w:rPr>
        <w:t xml:space="preserve">для медицинских организаций, размещенных в многоквартирных жилых домах – документы, подтверждающие наличие отдельной системы вентиляции (от вентиляции жилого дома)</w:t>
      </w:r>
      <w:r>
        <w:rPr>
          <w:rFonts w:eastAsia="Calibri"/>
          <w:sz w:val="24"/>
          <w:szCs w:val="24"/>
          <w:lang w:eastAsia="en-US"/>
        </w:rPr>
        <w:t xml:space="preserve">.</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pStyle w:val="777"/>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0"/>
        </w:numPr>
        <w:ind w:left="426"/>
        <w:jc w:val="both"/>
        <w:widowControl w:val="off"/>
        <w:rPr>
          <w:b/>
          <w:sz w:val="24"/>
          <w:szCs w:val="24"/>
        </w:rPr>
      </w:pPr>
      <w:r>
        <w:rPr>
          <w:b/>
          <w:sz w:val="24"/>
          <w:szCs w:val="24"/>
        </w:rPr>
        <w:t xml:space="preserve">образовательная деятельность</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листа паспорта с пропиской для индивидуальных предпринимателей;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недвижимости об объекте недвижимости;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устава организации (титульный лист и раздел 2 - цели и предмет деятельности);</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копии протоколов лабораторных испытаний (микроклимата, полученных не ранее чем за 6 месяцев до даты подачи заявления; освещенности, уровни электромагнитных полей </w:t>
      </w:r>
      <w:r>
        <w:rPr>
          <w:rFonts w:eastAsia="Calibri"/>
          <w:sz w:val="24"/>
          <w:szCs w:val="24"/>
          <w:lang w:eastAsia="en-US"/>
        </w:rPr>
        <w:t xml:space="preserve">промышленной частоты 50 Гц</w:t>
      </w:r>
      <w:r>
        <w:rPr>
          <w:rFonts w:eastAsia="Calibri"/>
          <w:sz w:val="24"/>
          <w:szCs w:val="24"/>
          <w:lang w:eastAsia="en-US"/>
        </w:rPr>
        <w:t xml:space="preserve">, шума и вибрации</w:t>
      </w:r>
      <w:r>
        <w:rPr>
          <w:rFonts w:eastAsia="Calibri"/>
          <w:sz w:val="24"/>
          <w:szCs w:val="24"/>
          <w:vertAlign w:val="superscript"/>
          <w:lang w:eastAsia="en-US"/>
        </w:rPr>
        <w:t xml:space="preserve">1</w:t>
      </w:r>
      <w:r>
        <w:rPr>
          <w:rFonts w:eastAsia="Calibri"/>
          <w:sz w:val="24"/>
          <w:szCs w:val="24"/>
          <w:lang w:eastAsia="en-US"/>
        </w:rPr>
        <w:t xml:space="preserve">, воздух замкнутых помещений, вода</w:t>
      </w:r>
      <w:r>
        <w:rPr>
          <w:rFonts w:eastAsia="Calibri"/>
          <w:sz w:val="24"/>
          <w:szCs w:val="24"/>
          <w:vertAlign w:val="superscript"/>
          <w:lang w:eastAsia="en-US"/>
        </w:rPr>
        <w:t xml:space="preserve">2</w:t>
      </w:r>
      <w:r>
        <w:rPr>
          <w:rFonts w:eastAsia="Calibri"/>
          <w:sz w:val="24"/>
          <w:szCs w:val="24"/>
          <w:lang w:eastAsia="en-US"/>
        </w:rPr>
        <w:t xml:space="preserve">, полученных не ранее чем за 12 месяцев до даты подачи заявления);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вывоз ТБО, на дератизацию и дезинсекцию, на проведение производственного контроля);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технического паспорта (плана);</w:t>
      </w:r>
      <w:r>
        <w:rPr>
          <w:rFonts w:eastAsia="Calibri"/>
          <w:sz w:val="24"/>
          <w:szCs w:val="24"/>
          <w:lang w:eastAsia="en-US"/>
        </w:rPr>
      </w:r>
    </w:p>
    <w:p>
      <w:pPr>
        <w:numPr>
          <w:ilvl w:val="0"/>
          <w:numId w:val="5"/>
        </w:numPr>
        <w:jc w:val="both"/>
        <w:rPr>
          <w:rFonts w:eastAsia="Calibri"/>
          <w:sz w:val="24"/>
          <w:szCs w:val="24"/>
          <w:lang w:eastAsia="en-US"/>
        </w:rPr>
      </w:pPr>
      <w:r>
        <w:rPr>
          <w:rFonts w:eastAsia="Calibri"/>
          <w:sz w:val="24"/>
          <w:szCs w:val="24"/>
          <w:lang w:eastAsia="en-US"/>
        </w:rPr>
        <w:t xml:space="preserve">информация за подпи</w:t>
      </w:r>
      <w:r>
        <w:rPr>
          <w:rFonts w:eastAsia="Calibri"/>
          <w:sz w:val="24"/>
          <w:szCs w:val="24"/>
          <w:lang w:eastAsia="en-US"/>
        </w:rPr>
        <w:t xml:space="preserve">сью руководителя организации, содержащая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w:t>
      </w:r>
      <w:r>
        <w:rPr>
          <w:rFonts w:eastAsia="Calibri"/>
          <w:sz w:val="24"/>
          <w:szCs w:val="24"/>
          <w:lang w:eastAsia="en-US"/>
        </w:rPr>
        <w:t xml:space="preserve">ствующим профессиям, специальностям и направлениям подготовки квалификации), о подвидах дополнительного образования в соответствии с №273-ФЗ от 29.12.2012 гл.2, ст. 10, а также указать реализующиеся образовательные программы (ст.12 №273-ФЗ от 29.12.2012)».</w:t>
      </w:r>
      <w:r>
        <w:rPr>
          <w:rFonts w:eastAsia="Calibri"/>
          <w:sz w:val="24"/>
          <w:szCs w:val="24"/>
          <w:lang w:eastAsia="en-US"/>
        </w:rPr>
      </w:r>
    </w:p>
    <w:p>
      <w:pPr>
        <w:pStyle w:val="777"/>
        <w:numPr>
          <w:ilvl w:val="0"/>
          <w:numId w:val="5"/>
        </w:numPr>
        <w:jc w:val="both"/>
        <w:rPr>
          <w:rFonts w:eastAsia="Calibri"/>
          <w:sz w:val="24"/>
          <w:szCs w:val="24"/>
          <w:lang w:eastAsia="en-US"/>
        </w:rPr>
      </w:pPr>
      <w:r>
        <w:rPr>
          <w:rFonts w:eastAsia="Calibri"/>
          <w:sz w:val="24"/>
          <w:szCs w:val="24"/>
          <w:lang w:eastAsia="en-US"/>
        </w:rPr>
        <w:t xml:space="preserve">для вновь открывающихся образовательных организаций:</w:t>
      </w:r>
      <w:r>
        <w:rPr>
          <w:rFonts w:eastAsia="Calibri"/>
          <w:sz w:val="24"/>
          <w:szCs w:val="24"/>
          <w:lang w:eastAsia="en-US"/>
        </w:rPr>
      </w:r>
    </w:p>
    <w:p>
      <w:pPr>
        <w:pStyle w:val="777"/>
        <w:numPr>
          <w:ilvl w:val="0"/>
          <w:numId w:val="31"/>
        </w:numPr>
        <w:jc w:val="both"/>
        <w:rPr>
          <w:rFonts w:eastAsia="Calibri"/>
          <w:strike/>
          <w:sz w:val="24"/>
          <w:szCs w:val="24"/>
          <w:lang w:eastAsia="en-US"/>
        </w:rPr>
      </w:pPr>
      <w:r>
        <w:rPr>
          <w:rFonts w:eastAsia="Calibri"/>
          <w:sz w:val="24"/>
          <w:szCs w:val="24"/>
          <w:lang w:eastAsia="en-US"/>
        </w:rPr>
        <w:t xml:space="preserve">почвы (в период апрель-октябрь) по микробиологическим показат</w:t>
      </w:r>
      <w:r>
        <w:rPr>
          <w:rFonts w:eastAsia="Calibri"/>
          <w:sz w:val="24"/>
          <w:szCs w:val="24"/>
          <w:lang w:eastAsia="en-US"/>
        </w:rPr>
        <w:t xml:space="preserve">елям (индекс БГКП, индекс энтерококков, патогенные бактерии, в т.ч. сальмонеллы), по паразитологическим показателям (яйца и личинки гельминтов, цисты (ооцисты) патогенных кишечных простейших), санитарно-химическим показателям (цинк, медь, свинец, кадмий), </w:t>
      </w:r>
      <w:r>
        <w:rPr>
          <w:rFonts w:eastAsia="Calibri"/>
          <w:strike/>
          <w:sz w:val="24"/>
          <w:szCs w:val="24"/>
          <w:lang w:eastAsia="en-US"/>
        </w:rPr>
      </w:r>
    </w:p>
    <w:p>
      <w:pPr>
        <w:pStyle w:val="777"/>
        <w:numPr>
          <w:ilvl w:val="0"/>
          <w:numId w:val="31"/>
        </w:numPr>
        <w:jc w:val="both"/>
        <w:rPr>
          <w:rFonts w:eastAsia="Calibri"/>
          <w:sz w:val="24"/>
          <w:szCs w:val="24"/>
          <w:lang w:eastAsia="en-US"/>
        </w:rPr>
      </w:pPr>
      <w:r>
        <w:rPr>
          <w:rFonts w:eastAsia="Calibri"/>
          <w:sz w:val="24"/>
          <w:szCs w:val="24"/>
          <w:lang w:eastAsia="en-US"/>
        </w:rPr>
        <w:t xml:space="preserve">воды на микробиологические, органолептические показатели,  </w:t>
      </w:r>
      <w:r>
        <w:rPr>
          <w:rFonts w:eastAsia="Calibri"/>
          <w:sz w:val="24"/>
          <w:szCs w:val="24"/>
          <w:lang w:eastAsia="en-US"/>
        </w:rPr>
      </w:r>
    </w:p>
    <w:p>
      <w:pPr>
        <w:pStyle w:val="777"/>
        <w:numPr>
          <w:ilvl w:val="0"/>
          <w:numId w:val="31"/>
        </w:numPr>
        <w:jc w:val="both"/>
        <w:rPr>
          <w:rFonts w:eastAsia="Calibri"/>
          <w:sz w:val="24"/>
          <w:szCs w:val="24"/>
          <w:lang w:eastAsia="en-US"/>
        </w:rPr>
      </w:pPr>
      <w:r>
        <w:rPr>
          <w:rFonts w:eastAsia="Calibri"/>
          <w:sz w:val="24"/>
          <w:szCs w:val="24"/>
          <w:lang w:eastAsia="en-US"/>
        </w:rPr>
        <w:t xml:space="preserve">замеров гамма – излучения, ЭРОА изотопов радона, концентраций фенола, формальдегида, аммиака, стирола в воздухе помещений.</w:t>
      </w:r>
      <w:r>
        <w:rPr>
          <w:rFonts w:eastAsia="Calibri"/>
          <w:sz w:val="24"/>
          <w:szCs w:val="24"/>
          <w:lang w:eastAsia="en-US"/>
        </w:rPr>
      </w:r>
    </w:p>
    <w:p>
      <w:pPr>
        <w:pStyle w:val="777"/>
        <w:numPr>
          <w:ilvl w:val="0"/>
          <w:numId w:val="32"/>
        </w:numPr>
        <w:ind w:left="567" w:hanging="283"/>
        <w:jc w:val="both"/>
        <w:rPr>
          <w:rFonts w:eastAsia="Calibri"/>
          <w:sz w:val="24"/>
          <w:szCs w:val="24"/>
          <w:lang w:eastAsia="en-US"/>
        </w:rPr>
      </w:pPr>
      <w:r>
        <w:rPr>
          <w:rFonts w:eastAsia="Calibri"/>
          <w:sz w:val="24"/>
          <w:szCs w:val="24"/>
          <w:lang w:eastAsia="en-US"/>
        </w:rPr>
        <w:t xml:space="preserve">на новую учебную мебель копии документов, подтверждающих соответствие требованиям гигиенических нормативов.</w:t>
      </w:r>
      <w:r>
        <w:rPr>
          <w:rFonts w:eastAsia="Calibri"/>
          <w:sz w:val="24"/>
          <w:szCs w:val="24"/>
          <w:lang w:eastAsia="en-US"/>
        </w:rPr>
      </w:r>
    </w:p>
    <w:p>
      <w:pPr>
        <w:numPr>
          <w:ilvl w:val="0"/>
          <w:numId w:val="5"/>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pStyle w:val="777"/>
        <w:ind w:left="567"/>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0"/>
        </w:numPr>
        <w:ind w:left="426"/>
        <w:jc w:val="both"/>
        <w:widowControl w:val="off"/>
        <w:rPr>
          <w:b/>
          <w:sz w:val="24"/>
          <w:szCs w:val="24"/>
        </w:rPr>
      </w:pPr>
      <w:r>
        <w:rPr>
          <w:b/>
          <w:sz w:val="24"/>
          <w:szCs w:val="24"/>
        </w:rPr>
        <w:t xml:space="preserve">деятельность по организации отдыха детей и их оздоровления</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выписка из ЕГРЮЛ / ЕГРИП / сведения, полученные с помощью Портала государственных услуг РФ, об основных характеристиках и зарегистрированных правах на объект недвижимости, а также сведения об используемом земельном участке;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устава организации (титульный лист и раздел 2 - цели и предмет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или его реквизиты на образовательную деятельность организации, на базе которой планируется открытие лагеря;</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соответствие проекта зон санитарной охраны (ЗСО) действующего водозабора подземных вод при наличии скважин;</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соответствие водопользования в целях питьевого и хозяйственно-бытового водоснабжения при наличии скважин;</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документы, содержащие информацию о количестве и соотношении возрастных групп (отрядов), их размещение, тематическое направление деятельности (по сменам) (при наличии);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приказ об организации отдыха детей и их оздоровления с указанием количества смен, сроков работы каждой смены и планируемого количества детей;</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штатное расписание (количество единиц по должностям);</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акта оценки исправности технологического и холодильного оборудования пищеблока; </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на вывоз ТБО, на дератизацию</w:t>
      </w:r>
      <w:r>
        <w:rPr>
          <w:rFonts w:eastAsia="Calibri"/>
          <w:sz w:val="24"/>
          <w:szCs w:val="24"/>
          <w:lang w:eastAsia="en-US"/>
        </w:rPr>
        <w:t xml:space="preserve"> и дезинсекцию, на медицинское обслуживание, на организацию питания (при наличии организатора питания), на поставку питьевой и (или) бутилированной питьевой воды (при наличии), на вывоз жидких бытовых отходов (для нецентрализованной системы водоотведения).</w:t>
      </w:r>
      <w:r>
        <w:rPr>
          <w:rFonts w:eastAsia="Calibri"/>
          <w:sz w:val="24"/>
          <w:szCs w:val="24"/>
          <w:lang w:eastAsia="en-US"/>
        </w:rPr>
      </w:r>
    </w:p>
    <w:p>
      <w:pPr>
        <w:numPr>
          <w:ilvl w:val="0"/>
          <w:numId w:val="5"/>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10"/>
        </w:numPr>
        <w:ind w:left="426"/>
        <w:jc w:val="both"/>
        <w:widowControl w:val="off"/>
        <w:rPr>
          <w:b/>
          <w:sz w:val="24"/>
          <w:szCs w:val="24"/>
        </w:rPr>
      </w:pPr>
      <w:r>
        <w:rPr>
          <w:b/>
          <w:sz w:val="24"/>
          <w:szCs w:val="24"/>
        </w:rPr>
        <w:t xml:space="preserve">деятельность по сбору, транспортированию, обработке, утилизации, обезвреживанию, размещению отходов I - IV класса опасности</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заявляемых видов деятельности, заверенный в установленном порядке;</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проект нормативов образования и лимитов размещения отходов (при наличии) или подробную пояснительную записку с информацией о: местах временного размещения от</w:t>
      </w:r>
      <w:r>
        <w:rPr>
          <w:rFonts w:eastAsia="Calibri"/>
          <w:sz w:val="24"/>
          <w:szCs w:val="24"/>
          <w:lang w:eastAsia="en-US"/>
        </w:rPr>
        <w:t xml:space="preserve">ходов, установках по обезвреживанию и утилизации отходов, перечне спец. Техники (копия паспорта транспортного средства);</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образующихся в результате производственной деятельности предприятия отходов с указанием класса опасности отходов;</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перечень отходов, принимаемых от сторонних организаций для последующей транспортировки, утилизации, размещения и т.д.</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свидетельств (сертификатов) о профессиональной подготовке лиц на право работы с опасными отходами;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сведения </w:t>
      </w:r>
      <w:r>
        <w:rPr>
          <w:rFonts w:eastAsia="Calibri"/>
          <w:sz w:val="24"/>
          <w:szCs w:val="24"/>
          <w:lang w:eastAsia="en-US"/>
        </w:rPr>
        <w:t xml:space="preserve">о размере санитарно-защитной зоны объектов (ситуационный план) – информация о том, какие объекты (фактически) окружают объект по обращению с отходами по всем сторонам света с указанием расстояний за подписью руководителя организации, с печатью организации;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договоров с организациями, осуществляющими дальнейшее обращение с отходами.</w:t>
      </w:r>
      <w:r>
        <w:rPr>
          <w:rFonts w:eastAsia="Calibri"/>
          <w:sz w:val="24"/>
          <w:szCs w:val="24"/>
          <w:lang w:eastAsia="en-US"/>
        </w:rPr>
      </w:r>
    </w:p>
    <w:p>
      <w:pPr>
        <w:numPr>
          <w:ilvl w:val="0"/>
          <w:numId w:val="5"/>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777"/>
        <w:ind w:left="567" w:hanging="414"/>
        <w:jc w:val="both"/>
        <w:rPr>
          <w:b/>
          <w:sz w:val="24"/>
          <w:szCs w:val="24"/>
        </w:rPr>
      </w:pPr>
      <w:r>
        <w:rPr>
          <w:b/>
          <w:sz w:val="24"/>
          <w:szCs w:val="24"/>
        </w:rPr>
        <w:t xml:space="preserve">7</w:t>
      </w:r>
      <w:r>
        <w:rPr>
          <w:b/>
          <w:sz w:val="24"/>
          <w:szCs w:val="24"/>
        </w:rPr>
        <w:t xml:space="preserve">.</w:t>
      </w:r>
      <w:r>
        <w:rPr>
          <w:b/>
          <w:sz w:val="24"/>
          <w:szCs w:val="24"/>
        </w:rPr>
        <w:tab/>
        <w:t xml:space="preserve">Экспертиза по результатам </w:t>
      </w:r>
      <w:r>
        <w:rPr>
          <w:rFonts w:eastAsia="Calibri"/>
          <w:b/>
          <w:sz w:val="24"/>
          <w:szCs w:val="24"/>
          <w:lang w:eastAsia="en-US"/>
        </w:rPr>
        <w:t xml:space="preserve">оценки маркировки или </w:t>
      </w:r>
      <w:r>
        <w:rPr>
          <w:b/>
          <w:sz w:val="24"/>
          <w:szCs w:val="24"/>
        </w:rPr>
        <w:t xml:space="preserve">лабораторных испытаний при проведении государственного надзора</w:t>
      </w:r>
      <w:r>
        <w:rPr>
          <w:b/>
          <w:sz w:val="24"/>
          <w:szCs w:val="24"/>
        </w:rPr>
      </w:r>
    </w:p>
    <w:p>
      <w:pPr>
        <w:numPr>
          <w:ilvl w:val="0"/>
          <w:numId w:val="5"/>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заключение эксперт</w:t>
      </w:r>
      <w:r>
        <w:rPr>
          <w:rFonts w:eastAsia="Calibri"/>
          <w:sz w:val="24"/>
          <w:szCs w:val="24"/>
          <w:lang w:eastAsia="en-US"/>
        </w:rPr>
        <w:t xml:space="preserve">а</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сопроводительное письмо,</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определения о назначении санитарно-эпидемиологической экспертизы;</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копия протокола взятия проб (образцов) (</w:t>
      </w:r>
      <w:r>
        <w:rPr>
          <w:rFonts w:eastAsia="Calibri"/>
          <w:i/>
          <w:sz w:val="24"/>
          <w:szCs w:val="24"/>
          <w:lang w:eastAsia="en-US"/>
        </w:rPr>
        <w:t xml:space="preserve">при наличии</w:t>
      </w:r>
      <w:r>
        <w:rPr>
          <w:rFonts w:eastAsia="Calibri"/>
          <w:sz w:val="24"/>
          <w:szCs w:val="24"/>
          <w:lang w:eastAsia="en-US"/>
        </w:rPr>
        <w:t xml:space="preserve">),</w:t>
      </w:r>
      <w:r>
        <w:rPr>
          <w:rFonts w:eastAsia="Calibri"/>
          <w:sz w:val="24"/>
          <w:szCs w:val="24"/>
          <w:lang w:eastAsia="en-US"/>
        </w:rPr>
      </w:r>
    </w:p>
    <w:p>
      <w:pPr>
        <w:numPr>
          <w:ilvl w:val="0"/>
          <w:numId w:val="5"/>
        </w:numPr>
        <w:ind w:left="709"/>
        <w:jc w:val="both"/>
        <w:rPr>
          <w:rFonts w:eastAsia="Calibri"/>
          <w:sz w:val="24"/>
          <w:szCs w:val="24"/>
          <w:lang w:eastAsia="en-US"/>
        </w:rPr>
      </w:pPr>
      <w:r>
        <w:rPr>
          <w:rFonts w:eastAsia="Calibri"/>
          <w:sz w:val="24"/>
          <w:szCs w:val="24"/>
          <w:lang w:eastAsia="en-US"/>
        </w:rPr>
        <w:t xml:space="preserve">копии протоколов лабораторных испытаний (</w:t>
      </w:r>
      <w:r>
        <w:rPr>
          <w:rFonts w:eastAsia="Calibri"/>
          <w:i/>
          <w:sz w:val="24"/>
          <w:szCs w:val="24"/>
          <w:lang w:eastAsia="en-US"/>
        </w:rPr>
        <w:t xml:space="preserve">в случае проведения внепланового государственного надзора по жалобам граждан</w:t>
      </w:r>
      <w:r>
        <w:rPr>
          <w:rFonts w:eastAsia="Calibri"/>
          <w:sz w:val="24"/>
          <w:szCs w:val="24"/>
          <w:lang w:eastAsia="en-US"/>
        </w:rPr>
        <w:t xml:space="preserve">).</w:t>
      </w:r>
      <w:r>
        <w:rPr>
          <w:rFonts w:eastAsia="Calibri"/>
          <w:sz w:val="24"/>
          <w:szCs w:val="24"/>
          <w:lang w:eastAsia="en-US"/>
        </w:rPr>
      </w:r>
    </w:p>
    <w:p>
      <w:pPr>
        <w:numPr>
          <w:ilvl w:val="0"/>
          <w:numId w:val="5"/>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firstLine="284"/>
        <w:jc w:val="both"/>
        <w:widowControl w:val="off"/>
        <w:rPr>
          <w:rFonts w:eastAsia="Calibri"/>
          <w:b/>
          <w:sz w:val="24"/>
          <w:szCs w:val="24"/>
          <w:lang w:eastAsia="en-US"/>
        </w:rPr>
      </w:pPr>
      <w:r>
        <w:rPr>
          <w:rFonts w:eastAsia="Calibri"/>
          <w:b/>
          <w:sz w:val="24"/>
          <w:szCs w:val="24"/>
          <w:lang w:eastAsia="en-US"/>
        </w:rPr>
        <w:t xml:space="preserve">8.</w:t>
      </w:r>
      <w:r>
        <w:rPr>
          <w:rFonts w:eastAsia="Calibri"/>
          <w:b/>
          <w:sz w:val="24"/>
          <w:szCs w:val="24"/>
          <w:lang w:eastAsia="en-US"/>
        </w:rPr>
        <w:t xml:space="preserve">Экспертиза о соответствии судов санитарно – эпидемиологическим требованиям</w:t>
      </w:r>
      <w:r>
        <w:rPr>
          <w:rFonts w:eastAsia="Calibri"/>
          <w:b/>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w:t>
      </w:r>
      <w:r>
        <w:rPr>
          <w:rFonts w:eastAsia="Calibri"/>
          <w:bCs/>
          <w:sz w:val="24"/>
          <w:szCs w:val="24"/>
          <w:lang w:eastAsia="en-US"/>
        </w:rPr>
        <w:t xml:space="preserve">ход инспекции,</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экспертное заключение,</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акт обследования,</w:t>
      </w:r>
      <w:r>
        <w:rPr>
          <w:rFonts w:eastAsia="Calibri"/>
          <w:bCs/>
          <w:sz w:val="24"/>
          <w:szCs w:val="24"/>
          <w:lang w:eastAsia="en-US"/>
        </w:rPr>
      </w:r>
    </w:p>
    <w:p>
      <w:pPr>
        <w:pStyle w:val="777"/>
        <w:ind w:left="567" w:hanging="141"/>
        <w:jc w:val="both"/>
        <w:widowControl w:val="off"/>
        <w:rPr>
          <w:rFonts w:eastAsia="Calibri"/>
          <w:bCs/>
          <w:sz w:val="24"/>
          <w:szCs w:val="24"/>
          <w:lang w:eastAsia="en-US"/>
        </w:rPr>
      </w:pPr>
      <w:r>
        <w:rPr>
          <w:rFonts w:eastAsia="Calibri"/>
          <w:bCs/>
          <w:sz w:val="24"/>
          <w:szCs w:val="24"/>
          <w:lang w:eastAsia="en-US"/>
        </w:rPr>
        <w:t xml:space="preserve">- </w:t>
      </w:r>
      <w:r>
        <w:rPr>
          <w:rFonts w:eastAsia="Calibri"/>
          <w:bCs/>
          <w:sz w:val="24"/>
          <w:szCs w:val="24"/>
          <w:lang w:eastAsia="en-US"/>
        </w:rPr>
        <w:t xml:space="preserve">протоколы лабораторных исследований питьевой воды на микробиологические и органолептические показатели</w:t>
      </w:r>
      <w:r>
        <w:rPr>
          <w:rFonts w:eastAsia="Calibri"/>
          <w:bCs/>
          <w:sz w:val="24"/>
          <w:szCs w:val="24"/>
          <w:lang w:eastAsia="en-US"/>
        </w:rPr>
        <w:t xml:space="preserve">,</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копия свидетельства о праве собственности на судно</w:t>
      </w:r>
      <w:r>
        <w:rPr>
          <w:rFonts w:eastAsia="Calibri"/>
          <w:bCs/>
          <w:sz w:val="24"/>
          <w:szCs w:val="24"/>
          <w:lang w:eastAsia="en-US"/>
        </w:rPr>
        <w:t xml:space="preserve">,</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копия судовой роли</w:t>
      </w:r>
      <w:r>
        <w:rPr>
          <w:rFonts w:eastAsia="Calibri"/>
          <w:bCs/>
          <w:sz w:val="24"/>
          <w:szCs w:val="24"/>
          <w:lang w:eastAsia="en-US"/>
        </w:rPr>
        <w:t xml:space="preserve">,</w:t>
      </w:r>
      <w:r>
        <w:rPr>
          <w:rFonts w:eastAsia="Calibri"/>
          <w:bCs/>
          <w:sz w:val="24"/>
          <w:szCs w:val="24"/>
          <w:lang w:eastAsia="en-US"/>
        </w:rPr>
      </w:r>
    </w:p>
    <w:p>
      <w:pPr>
        <w:pStyle w:val="777"/>
        <w:ind w:left="567" w:hanging="141"/>
        <w:jc w:val="both"/>
        <w:widowControl w:val="off"/>
        <w:rPr>
          <w:rFonts w:eastAsia="Calibri"/>
          <w:bCs/>
          <w:sz w:val="24"/>
          <w:szCs w:val="24"/>
          <w:lang w:eastAsia="en-US"/>
        </w:rPr>
      </w:pPr>
      <w:r>
        <w:rPr>
          <w:rFonts w:eastAsia="Calibri"/>
          <w:bCs/>
          <w:sz w:val="24"/>
          <w:szCs w:val="24"/>
          <w:lang w:eastAsia="en-US"/>
        </w:rPr>
        <w:t xml:space="preserve">- копия акта проведения дезинфекции бака с питьевой водой / копия акта выполненных работ по дезинфекционным работам</w:t>
      </w:r>
      <w:r>
        <w:rPr>
          <w:rFonts w:eastAsia="Calibri"/>
          <w:bCs/>
          <w:sz w:val="24"/>
          <w:szCs w:val="24"/>
          <w:lang w:eastAsia="en-US"/>
        </w:rPr>
        <w:t xml:space="preserve">,</w:t>
      </w:r>
      <w:r>
        <w:rPr>
          <w:rFonts w:eastAsia="Calibri"/>
          <w:bCs/>
          <w:sz w:val="24"/>
          <w:szCs w:val="24"/>
          <w:lang w:eastAsia="en-US"/>
        </w:rPr>
      </w:r>
    </w:p>
    <w:p>
      <w:pPr>
        <w:pStyle w:val="777"/>
        <w:ind w:left="720" w:hanging="294"/>
        <w:jc w:val="both"/>
        <w:widowControl w:val="off"/>
        <w:rPr>
          <w:rFonts w:eastAsia="Calibri"/>
          <w:bCs/>
          <w:sz w:val="24"/>
          <w:szCs w:val="24"/>
          <w:lang w:eastAsia="en-US"/>
        </w:rPr>
      </w:pPr>
      <w:r>
        <w:rPr>
          <w:rFonts w:eastAsia="Calibri"/>
          <w:bCs/>
          <w:sz w:val="24"/>
          <w:szCs w:val="24"/>
          <w:lang w:eastAsia="en-US"/>
        </w:rPr>
        <w:t xml:space="preserve">- копии систем сбора подсланевых и сточных вод, фекальных вод (при наличии).</w:t>
      </w:r>
      <w:r>
        <w:rPr>
          <w:rFonts w:eastAsia="Calibri"/>
          <w:bCs/>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ind w:left="709"/>
        <w:jc w:val="both"/>
        <w:rPr>
          <w:rFonts w:eastAsia="Calibri"/>
          <w:b/>
          <w:sz w:val="24"/>
          <w:szCs w:val="24"/>
          <w:lang w:eastAsia="en-US"/>
        </w:rPr>
      </w:pPr>
      <w:r>
        <w:rPr>
          <w:rFonts w:eastAsia="Calibri"/>
          <w:b/>
          <w:sz w:val="24"/>
          <w:szCs w:val="24"/>
          <w:lang w:eastAsia="en-US"/>
        </w:rPr>
      </w:r>
      <w:r>
        <w:rPr>
          <w:rFonts w:eastAsia="Calibri"/>
          <w:b/>
          <w:sz w:val="24"/>
          <w:szCs w:val="24"/>
          <w:lang w:eastAsia="en-US"/>
        </w:rPr>
      </w:r>
    </w:p>
    <w:p>
      <w:pPr>
        <w:numPr>
          <w:ilvl w:val="0"/>
          <w:numId w:val="13"/>
        </w:numPr>
        <w:jc w:val="both"/>
        <w:widowControl w:val="off"/>
        <w:rPr>
          <w:b/>
          <w:sz w:val="24"/>
          <w:szCs w:val="24"/>
          <w:u w:val="single"/>
        </w:rPr>
      </w:pPr>
      <w:r>
        <w:rPr>
          <w:b/>
          <w:sz w:val="24"/>
          <w:szCs w:val="24"/>
          <w:u w:val="single"/>
        </w:rPr>
        <w:t xml:space="preserve">Экспертизы, проводимые на возмездной основе</w:t>
      </w:r>
      <w:r>
        <w:rPr>
          <w:b/>
          <w:sz w:val="24"/>
          <w:szCs w:val="24"/>
          <w:u w:val="single"/>
        </w:rPr>
      </w:r>
    </w:p>
    <w:p>
      <w:pPr>
        <w:ind w:left="709"/>
        <w:jc w:val="both"/>
        <w:rPr>
          <w:rFonts w:eastAsia="Calibri"/>
          <w:b/>
          <w:sz w:val="24"/>
          <w:szCs w:val="24"/>
          <w:lang w:eastAsia="en-US"/>
        </w:rPr>
      </w:pPr>
      <w:r>
        <w:rPr>
          <w:rFonts w:eastAsia="Calibri"/>
          <w:b/>
          <w:sz w:val="24"/>
          <w:szCs w:val="24"/>
          <w:lang w:eastAsia="en-US"/>
        </w:rPr>
      </w:r>
      <w:r>
        <w:rPr>
          <w:rFonts w:eastAsia="Calibri"/>
          <w:b/>
          <w:sz w:val="24"/>
          <w:szCs w:val="24"/>
          <w:lang w:eastAsia="en-US"/>
        </w:rPr>
      </w:r>
    </w:p>
    <w:p>
      <w:pPr>
        <w:numPr>
          <w:ilvl w:val="0"/>
          <w:numId w:val="9"/>
        </w:numPr>
        <w:contextualSpacing/>
        <w:ind w:left="426"/>
        <w:jc w:val="both"/>
        <w:widowControl w:val="off"/>
        <w:rPr>
          <w:b/>
          <w:sz w:val="24"/>
          <w:szCs w:val="24"/>
        </w:rPr>
      </w:pPr>
      <w:r>
        <w:rPr>
          <w:b/>
          <w:sz w:val="24"/>
          <w:szCs w:val="24"/>
        </w:rPr>
        <w:t xml:space="preserve">проекты предельно допустимых выбросов в атмосферу, проекты нормативов </w:t>
      </w:r>
      <w:r>
        <w:rPr>
          <w:b/>
          <w:sz w:val="24"/>
          <w:szCs w:val="24"/>
        </w:rPr>
      </w:r>
    </w:p>
    <w:p>
      <w:pPr>
        <w:contextualSpacing/>
        <w:ind w:left="426"/>
        <w:jc w:val="both"/>
        <w:widowControl w:val="off"/>
        <w:rPr>
          <w:b/>
          <w:sz w:val="24"/>
          <w:szCs w:val="24"/>
        </w:rPr>
      </w:pPr>
      <w:r>
        <w:rPr>
          <w:b/>
          <w:sz w:val="24"/>
          <w:szCs w:val="24"/>
        </w:rPr>
        <w:t xml:space="preserve">допустимых сбросов в водные объекты</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проекты обоснования размеров зон санитарной охраны водных объектов</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проекты санитарно-защитных зон</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widowControl w:val="off"/>
        <w:rPr>
          <w:b/>
          <w:sz w:val="24"/>
          <w:szCs w:val="24"/>
        </w:rPr>
      </w:pPr>
      <w:r>
        <w:rPr>
          <w:b/>
          <w:sz w:val="24"/>
          <w:szCs w:val="24"/>
        </w:rPr>
      </w:r>
      <w:r>
        <w:rPr>
          <w:b/>
          <w:sz w:val="24"/>
          <w:szCs w:val="24"/>
        </w:rPr>
      </w:r>
    </w:p>
    <w:p>
      <w:pPr>
        <w:numPr>
          <w:ilvl w:val="0"/>
          <w:numId w:val="9"/>
        </w:numPr>
        <w:contextualSpacing/>
        <w:ind w:left="426"/>
        <w:jc w:val="both"/>
        <w:widowControl w:val="off"/>
        <w:rPr>
          <w:b/>
          <w:sz w:val="24"/>
          <w:szCs w:val="24"/>
        </w:rPr>
      </w:pPr>
      <w:r>
        <w:rPr>
          <w:b/>
          <w:sz w:val="24"/>
          <w:szCs w:val="24"/>
        </w:rPr>
        <w:t xml:space="preserve">П</w:t>
      </w:r>
      <w:r>
        <w:rPr>
          <w:b/>
          <w:sz w:val="24"/>
          <w:szCs w:val="24"/>
        </w:rPr>
        <w:t xml:space="preserve">роект</w:t>
      </w:r>
      <w:r>
        <w:rPr>
          <w:b/>
          <w:sz w:val="24"/>
          <w:szCs w:val="24"/>
        </w:rPr>
        <w:t xml:space="preserve">ная документация на условия размещения </w:t>
      </w:r>
      <w:r>
        <w:rPr>
          <w:b/>
          <w:sz w:val="24"/>
          <w:szCs w:val="24"/>
        </w:rPr>
        <w:t xml:space="preserve">радио</w:t>
      </w:r>
      <w:r>
        <w:rPr>
          <w:b/>
          <w:sz w:val="24"/>
          <w:szCs w:val="24"/>
        </w:rPr>
        <w:t xml:space="preserve">электронного средства</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деятельность по эксплуатации радио</w:t>
      </w:r>
      <w:r>
        <w:rPr>
          <w:b/>
          <w:sz w:val="24"/>
          <w:szCs w:val="24"/>
        </w:rPr>
        <w:t xml:space="preserve">электронного средства</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условия размещения радиоэлектронного средства</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проекты обоснования пользования недрами</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widowControl w:val="off"/>
        <w:rPr>
          <w:b/>
          <w:sz w:val="24"/>
          <w:szCs w:val="24"/>
        </w:rPr>
      </w:pPr>
      <w:r>
        <w:rPr>
          <w:b/>
          <w:sz w:val="24"/>
          <w:szCs w:val="24"/>
        </w:rPr>
        <w:t xml:space="preserve">деятельность в области использования источников ионизирующего излучения</w:t>
      </w:r>
      <w:r>
        <w:rPr>
          <w:b/>
          <w:sz w:val="24"/>
          <w:szCs w:val="24"/>
        </w:rPr>
      </w:r>
    </w:p>
    <w:p>
      <w:pPr>
        <w:pStyle w:val="778"/>
        <w:ind w:left="709"/>
        <w:spacing w:line="36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А</w:t>
      </w:r>
      <w:r>
        <w:rPr>
          <w:rFonts w:ascii="Times New Roman" w:hAnsi="Times New Roman" w:cs="Times New Roman"/>
          <w:sz w:val="24"/>
          <w:szCs w:val="24"/>
        </w:rPr>
        <w:t xml:space="preserve">) для медицинских </w:t>
      </w:r>
      <w:r>
        <w:rPr>
          <w:rFonts w:ascii="Times New Roman" w:hAnsi="Times New Roman" w:cs="Times New Roman"/>
          <w:sz w:val="24"/>
          <w:szCs w:val="24"/>
        </w:rPr>
        <w:t xml:space="preserve">организаций</w:t>
      </w:r>
      <w:r>
        <w:rPr>
          <w:rFonts w:ascii="Times New Roman" w:hAnsi="Times New Roman" w:cs="Times New Roman"/>
          <w:sz w:val="24"/>
          <w:szCs w:val="24"/>
        </w:rPr>
        <w:t xml:space="preserve">:</w:t>
      </w:r>
      <w:r>
        <w:rPr>
          <w:rFonts w:ascii="Times New Roman" w:hAnsi="Times New Roman" w:cs="Times New Roman"/>
          <w:sz w:val="24"/>
          <w:szCs w:val="24"/>
        </w:rPr>
      </w:r>
    </w:p>
    <w:p>
      <w:pPr>
        <w:numPr>
          <w:ilvl w:val="0"/>
          <w:numId w:val="10"/>
        </w:numPr>
        <w:ind w:left="709"/>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33"/>
        </w:numPr>
        <w:contextualSpacing/>
        <w:jc w:val="both"/>
        <w:spacing w:after="160" w:line="276" w:lineRule="auto"/>
        <w:rPr>
          <w:rFonts w:eastAsia="Calibri"/>
          <w:sz w:val="24"/>
          <w:szCs w:val="24"/>
          <w:lang w:eastAsia="en-US"/>
        </w:rPr>
      </w:pPr>
      <w:r>
        <w:rPr>
          <w:rFonts w:eastAsia="Calibri"/>
          <w:sz w:val="24"/>
          <w:szCs w:val="24"/>
          <w:lang w:eastAsia="en-US"/>
        </w:rPr>
        <w:t xml:space="preserve">выписка из ЕГРЮЛ (первые 6 страниц);</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перечень заявленных источников ионизирующего излучения (наименование, заводской номер, год выпуска, место установки (кабинет, отделение, и др.));</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копия технического паспорта на рентгеновский кабинет;</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копии протоколов лабораторных испытаний </w:t>
      </w:r>
      <w:r>
        <w:rPr>
          <w:rFonts w:eastAsia="Calibri"/>
          <w:sz w:val="24"/>
          <w:szCs w:val="24"/>
          <w:lang w:eastAsia="en-US"/>
        </w:rPr>
        <w:t xml:space="preserve">и измерений </w:t>
      </w:r>
      <w:r>
        <w:rPr>
          <w:rFonts w:eastAsia="Calibri"/>
          <w:sz w:val="24"/>
          <w:szCs w:val="24"/>
          <w:lang w:eastAsia="en-US"/>
        </w:rPr>
        <w:t xml:space="preserve">(испытательные лаборатории (центры) должны быть включены в Реестр аккредитованных лиц ФСА)</w:t>
      </w:r>
      <w:r>
        <w:rPr>
          <w:rFonts w:eastAsia="Calibri"/>
          <w:sz w:val="24"/>
          <w:szCs w:val="24"/>
          <w:vertAlign w:val="superscript"/>
          <w:lang w:eastAsia="en-US"/>
        </w:rPr>
        <w:t xml:space="preserve"> *</w:t>
      </w:r>
      <w:r>
        <w:rPr>
          <w:rFonts w:eastAsia="Calibri"/>
          <w:sz w:val="24"/>
          <w:szCs w:val="24"/>
          <w:lang w:eastAsia="en-US"/>
        </w:rPr>
        <w:t xml:space="preserve">:</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мощности дозы излучения на рабочих местах </w:t>
      </w:r>
      <w:r>
        <w:rPr>
          <w:rFonts w:eastAsia="Calibri"/>
          <w:color w:val="000000"/>
          <w:sz w:val="24"/>
          <w:szCs w:val="24"/>
          <w:lang w:eastAsia="en-US"/>
        </w:rPr>
        <w:t xml:space="preserve">персонала, в помещениях и на территориях, смежных с процедурного рентгеновского кабинета (</w:t>
      </w:r>
      <w:r>
        <w:rPr>
          <w:rFonts w:eastAsia="Calibri"/>
          <w:color w:val="000000"/>
          <w:sz w:val="24"/>
          <w:szCs w:val="24"/>
          <w:lang w:eastAsia="en-US"/>
        </w:rPr>
        <w:t xml:space="preserve">проводятся </w:t>
      </w:r>
      <w:r>
        <w:rPr>
          <w:rFonts w:eastAsia="Calibri"/>
          <w:color w:val="000000"/>
          <w:sz w:val="24"/>
          <w:szCs w:val="24"/>
          <w:lang w:eastAsia="en-US"/>
        </w:rPr>
        <w:t xml:space="preserve">1 раз в 2 года),</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эксплуатационных параметров рентгеновского аппарата (</w:t>
      </w:r>
      <w:r>
        <w:rPr>
          <w:rFonts w:eastAsia="Calibri"/>
          <w:sz w:val="24"/>
          <w:szCs w:val="24"/>
          <w:lang w:eastAsia="en-US"/>
        </w:rPr>
        <w:t xml:space="preserve">проводятся </w:t>
      </w:r>
      <w:r>
        <w:rPr>
          <w:rFonts w:eastAsia="Calibri"/>
          <w:sz w:val="24"/>
          <w:szCs w:val="24"/>
          <w:lang w:eastAsia="en-US"/>
        </w:rPr>
        <w:t xml:space="preserve">1 раз в 2 года</w:t>
      </w:r>
      <w:r>
        <w:rPr>
          <w:rFonts w:eastAsia="Calibri"/>
          <w:sz w:val="24"/>
          <w:szCs w:val="24"/>
          <w:lang w:eastAsia="en-US"/>
        </w:rPr>
        <w:t xml:space="preserve">;</w:t>
      </w:r>
      <w:r>
        <w:rPr>
          <w:rFonts w:ascii="Calibri" w:hAnsi="Calibri" w:eastAsia="Calibri"/>
          <w:sz w:val="22"/>
          <w:szCs w:val="22"/>
          <w:lang w:eastAsia="en-US"/>
        </w:rPr>
        <w:t xml:space="preserve"> </w:t>
      </w:r>
      <w:r>
        <w:rPr>
          <w:rFonts w:eastAsia="Calibri"/>
          <w:sz w:val="22"/>
          <w:szCs w:val="22"/>
          <w:lang w:eastAsia="en-US"/>
        </w:rPr>
        <w:t xml:space="preserve">в целях </w:t>
      </w:r>
      <w:r>
        <w:rPr>
          <w:rFonts w:eastAsia="Calibri"/>
          <w:sz w:val="24"/>
          <w:szCs w:val="24"/>
          <w:lang w:eastAsia="en-US"/>
        </w:rPr>
        <w:t xml:space="preserve">определения</w:t>
      </w:r>
      <w:r>
        <w:rPr>
          <w:rFonts w:eastAsia="Calibri"/>
          <w:sz w:val="24"/>
          <w:szCs w:val="24"/>
          <w:lang w:eastAsia="en-US"/>
        </w:rPr>
        <w:t xml:space="preserve"> эффективных доз у пациентов – 1 раз в год),</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з</w:t>
      </w:r>
      <w:r>
        <w:rPr>
          <w:rFonts w:eastAsia="Calibri"/>
          <w:sz w:val="24"/>
          <w:szCs w:val="24"/>
          <w:lang w:eastAsia="en-US"/>
        </w:rPr>
        <w:t xml:space="preserve">ащитн</w:t>
      </w:r>
      <w:r>
        <w:rPr>
          <w:rFonts w:eastAsia="Calibri"/>
          <w:sz w:val="24"/>
          <w:szCs w:val="24"/>
          <w:lang w:eastAsia="en-US"/>
        </w:rPr>
        <w:t xml:space="preserve">ой</w:t>
      </w:r>
      <w:r>
        <w:rPr>
          <w:rFonts w:eastAsia="Calibri"/>
          <w:sz w:val="24"/>
          <w:szCs w:val="24"/>
          <w:lang w:eastAsia="en-US"/>
        </w:rPr>
        <w:t xml:space="preserve"> эффективност</w:t>
      </w:r>
      <w:r>
        <w:rPr>
          <w:rFonts w:eastAsia="Calibri"/>
          <w:sz w:val="24"/>
          <w:szCs w:val="24"/>
          <w:lang w:eastAsia="en-US"/>
        </w:rPr>
        <w:t xml:space="preserve">и </w:t>
      </w:r>
      <w:r>
        <w:rPr>
          <w:rFonts w:eastAsia="Calibri"/>
          <w:sz w:val="24"/>
          <w:szCs w:val="24"/>
          <w:lang w:eastAsia="en-US"/>
        </w:rPr>
        <w:t xml:space="preserve">передвижных и индивидуальных средств радиационной защиты</w:t>
      </w:r>
      <w:r>
        <w:rPr>
          <w:rFonts w:ascii="Calibri" w:hAnsi="Calibri" w:eastAsia="Calibri"/>
          <w:sz w:val="22"/>
          <w:szCs w:val="22"/>
          <w:lang w:eastAsia="en-US"/>
        </w:rPr>
        <w:t xml:space="preserve"> </w:t>
      </w:r>
      <w:r>
        <w:rPr>
          <w:rFonts w:eastAsia="Calibri"/>
          <w:sz w:val="24"/>
          <w:szCs w:val="24"/>
          <w:lang w:eastAsia="en-US"/>
        </w:rPr>
        <w:t xml:space="preserve">персонала и пациентов (</w:t>
      </w:r>
      <w:r>
        <w:rPr>
          <w:rFonts w:eastAsia="Calibri"/>
          <w:sz w:val="24"/>
          <w:szCs w:val="24"/>
          <w:lang w:eastAsia="en-US"/>
        </w:rPr>
        <w:t xml:space="preserve">проводятся </w:t>
      </w:r>
      <w:r>
        <w:rPr>
          <w:rFonts w:eastAsia="Calibri"/>
          <w:sz w:val="24"/>
          <w:szCs w:val="24"/>
          <w:lang w:eastAsia="en-US"/>
        </w:rPr>
        <w:t xml:space="preserve">1 раз в 2 года),</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физических факторов на рабочих местах персонала: параметров микроклимата (полученных не ра</w:t>
      </w:r>
      <w:r>
        <w:rPr>
          <w:rFonts w:eastAsia="Calibri"/>
          <w:sz w:val="24"/>
          <w:szCs w:val="24"/>
          <w:lang w:eastAsia="en-US"/>
        </w:rPr>
        <w:t xml:space="preserve">нее чем за 6 месяцев до даты подачи заявления), искусственной освещенности (полученных не ранее чем за 12 месяцев до даты подачи заявления), электромагнитных полей промышленной частоты 50 Гц (полученных не ранее чем за 12 месяцев до даты подачи заявления),</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кратности воздухообмена в помещениях рентгеновского кабинета при наличии систем механической приточно-вытяжной вентиляции (</w:t>
      </w:r>
      <w:r>
        <w:rPr>
          <w:rFonts w:eastAsia="Calibri"/>
          <w:sz w:val="24"/>
          <w:szCs w:val="24"/>
          <w:lang w:eastAsia="en-US"/>
        </w:rPr>
        <w:t xml:space="preserve">полученны</w:t>
      </w:r>
      <w:r>
        <w:rPr>
          <w:rFonts w:eastAsia="Calibri"/>
          <w:sz w:val="24"/>
          <w:szCs w:val="24"/>
          <w:lang w:eastAsia="en-US"/>
        </w:rPr>
        <w:t xml:space="preserve">х</w:t>
      </w:r>
      <w:r>
        <w:rPr>
          <w:rFonts w:eastAsia="Calibri"/>
          <w:sz w:val="24"/>
          <w:szCs w:val="24"/>
          <w:lang w:eastAsia="en-US"/>
        </w:rPr>
        <w:t xml:space="preserve"> не ранее чем за 12 месяцев до даты подачи заявления</w:t>
      </w:r>
      <w:r>
        <w:rPr>
          <w:rFonts w:eastAsia="Calibri"/>
          <w:sz w:val="24"/>
          <w:szCs w:val="24"/>
          <w:lang w:eastAsia="en-US"/>
        </w:rPr>
        <w:t xml:space="preserve">), </w:t>
      </w:r>
      <w:r>
        <w:rPr>
          <w:rFonts w:eastAsia="Calibri"/>
          <w:sz w:val="24"/>
          <w:szCs w:val="24"/>
          <w:lang w:eastAsia="en-US"/>
        </w:rPr>
      </w:r>
    </w:p>
    <w:p>
      <w:pPr>
        <w:numPr>
          <w:ilvl w:val="1"/>
          <w:numId w:val="34"/>
        </w:numPr>
        <w:contextualSpacing/>
        <w:ind w:left="1418" w:hanging="338"/>
        <w:jc w:val="both"/>
        <w:spacing w:after="160" w:line="276" w:lineRule="auto"/>
        <w:tabs>
          <w:tab w:val="left" w:pos="426" w:leader="none"/>
          <w:tab w:val="left" w:pos="709" w:leader="none"/>
          <w:tab w:val="left" w:pos="1134" w:leader="none"/>
        </w:tabs>
        <w:rPr>
          <w:rFonts w:eastAsia="Calibri"/>
          <w:sz w:val="24"/>
          <w:szCs w:val="24"/>
          <w:lang w:eastAsia="en-US"/>
        </w:rPr>
      </w:pPr>
      <w:r>
        <w:rPr>
          <w:rFonts w:eastAsia="Calibri"/>
          <w:sz w:val="24"/>
          <w:szCs w:val="24"/>
          <w:lang w:eastAsia="en-US"/>
        </w:rPr>
        <w:t xml:space="preserve">индивидуального дозиметрического контроля персонала за последний год (проводится постоянно с регистрацией результатов измерений 1 раз в квартал),</w:t>
      </w:r>
      <w:r>
        <w:rPr>
          <w:rFonts w:ascii="Calibri" w:hAnsi="Calibri" w:eastAsia="Calibri"/>
          <w:sz w:val="22"/>
          <w:szCs w:val="22"/>
          <w:lang w:eastAsia="en-US"/>
        </w:rPr>
        <w:t xml:space="preserve"> </w:t>
      </w:r>
      <w:r>
        <w:rPr>
          <w:rFonts w:eastAsia="Calibri"/>
          <w:sz w:val="24"/>
          <w:szCs w:val="24"/>
          <w:lang w:eastAsia="en-US"/>
        </w:rPr>
        <w:t xml:space="preserve">договор на проведение ИДК,</w:t>
      </w:r>
      <w:r>
        <w:rPr>
          <w:rFonts w:eastAsia="Calibri"/>
          <w:sz w:val="24"/>
          <w:szCs w:val="24"/>
          <w:lang w:eastAsia="en-US"/>
        </w:rPr>
      </w:r>
    </w:p>
    <w:p>
      <w:pPr>
        <w:numPr>
          <w:ilvl w:val="1"/>
          <w:numId w:val="34"/>
        </w:numPr>
        <w:contextualSpacing/>
        <w:ind w:left="1418" w:hanging="338"/>
        <w:jc w:val="both"/>
        <w:spacing w:after="160" w:line="276" w:lineRule="auto"/>
        <w:rPr>
          <w:rFonts w:eastAsia="Calibri"/>
          <w:sz w:val="24"/>
          <w:szCs w:val="24"/>
          <w:lang w:eastAsia="en-US"/>
        </w:rPr>
      </w:pPr>
      <w:r>
        <w:rPr>
          <w:rFonts w:eastAsia="Calibri"/>
          <w:sz w:val="24"/>
          <w:szCs w:val="24"/>
          <w:lang w:eastAsia="en-US"/>
        </w:rPr>
        <w:t xml:space="preserve">радиационного контроля в зависимости от характера проводимых работ (с закрытыми ИИИ, открытыми ИИИ, ускорителями заряженных частиц и др.) согласно требованиям профильных санитарных правил;  </w:t>
      </w:r>
      <w:r>
        <w:rPr>
          <w:rFonts w:eastAsia="Calibri"/>
          <w:sz w:val="24"/>
          <w:szCs w:val="24"/>
          <w:lang w:eastAsia="en-US"/>
        </w:rPr>
      </w:r>
    </w:p>
    <w:p>
      <w:pPr>
        <w:numPr>
          <w:ilvl w:val="0"/>
          <w:numId w:val="35"/>
        </w:numPr>
        <w:contextualSpacing/>
        <w:jc w:val="both"/>
        <w:spacing w:after="160" w:line="276" w:lineRule="auto"/>
        <w:tabs>
          <w:tab w:val="left" w:pos="426" w:leader="none"/>
          <w:tab w:val="left" w:pos="709" w:leader="none"/>
        </w:tabs>
        <w:rPr>
          <w:rFonts w:eastAsia="Calibri"/>
          <w:sz w:val="24"/>
          <w:szCs w:val="24"/>
          <w:lang w:eastAsia="en-US"/>
        </w:rPr>
      </w:pPr>
      <w:r>
        <w:rPr>
          <w:rFonts w:eastAsia="Calibri"/>
          <w:sz w:val="24"/>
          <w:szCs w:val="24"/>
          <w:lang w:eastAsia="en-US"/>
        </w:rPr>
        <w:t xml:space="preserve">копия технического отчета электролаборатории (имеющей свидетельство о регистрации в Ростехнадзоре), включающий</w:t>
      </w:r>
      <w:r>
        <w:rPr>
          <w:rFonts w:eastAsia="Calibri"/>
          <w:sz w:val="24"/>
          <w:szCs w:val="24"/>
          <w:lang w:eastAsia="en-US"/>
        </w:rPr>
        <w:t xml:space="preserve"> в себя протоколы испытаний: устройства защитного заземления с указанием сопротивления растекания тока основных заземлителей, состояния сети заземления медицинского оборудования и электроустановок, сопротивления изоляции проводов и кабелей (1 раз в 2 года)</w:t>
      </w:r>
      <w:r>
        <w:rPr>
          <w:rFonts w:eastAsia="Calibri"/>
          <w:sz w:val="24"/>
          <w:szCs w:val="24"/>
          <w:vertAlign w:val="superscript"/>
          <w:lang w:eastAsia="en-US"/>
        </w:rPr>
        <w:t xml:space="preserve"> *</w:t>
      </w:r>
      <w:r>
        <w:rPr>
          <w:rFonts w:eastAsia="Calibri"/>
          <w:sz w:val="24"/>
          <w:szCs w:val="24"/>
          <w:lang w:eastAsia="en-US"/>
        </w:rPr>
        <w:t xml:space="preserve">; </w:t>
      </w:r>
      <w:r>
        <w:rPr>
          <w:rFonts w:eastAsia="Calibri"/>
          <w:sz w:val="24"/>
          <w:szCs w:val="24"/>
          <w:lang w:eastAsia="en-US"/>
        </w:rPr>
      </w:r>
    </w:p>
    <w:p>
      <w:pPr>
        <w:numPr>
          <w:ilvl w:val="0"/>
          <w:numId w:val="35"/>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копия договора на техническое обслуживание рентгеновского аппарата (заключенного с организацией, имеющей лицензию Роспотребнадзора на техническое обслуживание ИИИ);</w:t>
      </w:r>
      <w:r>
        <w:rPr>
          <w:rFonts w:eastAsia="Calibri"/>
          <w:sz w:val="24"/>
          <w:szCs w:val="24"/>
          <w:lang w:eastAsia="en-US"/>
        </w:rPr>
      </w:r>
    </w:p>
    <w:p>
      <w:pPr>
        <w:numPr>
          <w:ilvl w:val="0"/>
          <w:numId w:val="35"/>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копия технического заключения на рентгеновский аппарат со сроком эксплуатации более 10 лет (выданное организацией, имеющей лицензию Роспотребнадзора на техническое обслуживание ИИИ)</w:t>
      </w:r>
      <w:r>
        <w:rPr>
          <w:rFonts w:eastAsia="Calibri"/>
          <w:sz w:val="24"/>
          <w:szCs w:val="24"/>
          <w:lang w:eastAsia="en-US"/>
        </w:rPr>
        <w:t xml:space="preserve">;</w:t>
      </w:r>
      <w:r>
        <w:rPr>
          <w:rFonts w:eastAsia="Calibri"/>
          <w:sz w:val="24"/>
          <w:szCs w:val="24"/>
          <w:lang w:eastAsia="en-US"/>
        </w:rPr>
      </w:r>
    </w:p>
    <w:p>
      <w:pPr>
        <w:numPr>
          <w:ilvl w:val="0"/>
          <w:numId w:val="35"/>
        </w:numPr>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1276"/>
        <w:spacing w:line="276" w:lineRule="auto"/>
        <w:rPr>
          <w:sz w:val="24"/>
          <w:szCs w:val="24"/>
        </w:rPr>
      </w:pPr>
      <w:r>
        <w:rPr>
          <w:sz w:val="24"/>
          <w:szCs w:val="24"/>
        </w:rPr>
      </w:r>
      <w:r>
        <w:rPr>
          <w:sz w:val="24"/>
          <w:szCs w:val="24"/>
        </w:rPr>
      </w:r>
    </w:p>
    <w:p>
      <w:pPr>
        <w:ind w:left="709"/>
        <w:jc w:val="both"/>
        <w:spacing w:after="240"/>
        <w:tabs>
          <w:tab w:val="left" w:pos="0" w:leader="none"/>
        </w:tabs>
        <w:rPr>
          <w:sz w:val="24"/>
          <w:szCs w:val="24"/>
        </w:rPr>
      </w:pPr>
      <w:r>
        <w:rPr>
          <w:sz w:val="24"/>
          <w:szCs w:val="24"/>
        </w:rPr>
        <w:t xml:space="preserve">Б</w:t>
      </w:r>
      <w:r>
        <w:rPr>
          <w:sz w:val="24"/>
          <w:szCs w:val="24"/>
        </w:rPr>
        <w:t xml:space="preserve">) </w:t>
      </w:r>
      <w:r>
        <w:rPr>
          <w:sz w:val="24"/>
          <w:szCs w:val="24"/>
        </w:rPr>
        <w:t xml:space="preserve">для прочих организаций, использующих источники ионизирующего излучения (рентгеновские аппараты ветеринарных клиник, лучевые досмотровые установки, рентгеновские и радионуклидные дефектоскопы, радиоизотопные приборы и др.):</w:t>
      </w:r>
      <w:r>
        <w:rPr>
          <w:sz w:val="24"/>
          <w:szCs w:val="24"/>
        </w:rPr>
      </w:r>
    </w:p>
    <w:p>
      <w:pPr>
        <w:numPr>
          <w:ilvl w:val="0"/>
          <w:numId w:val="10"/>
        </w:numPr>
        <w:ind w:left="709"/>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10"/>
        </w:numPr>
        <w:contextualSpacing/>
        <w:ind w:left="720"/>
        <w:jc w:val="both"/>
        <w:spacing w:after="160" w:line="276" w:lineRule="auto"/>
        <w:rPr>
          <w:rFonts w:eastAsia="Calibri"/>
          <w:sz w:val="24"/>
          <w:szCs w:val="24"/>
          <w:lang w:eastAsia="en-US"/>
        </w:rPr>
      </w:pPr>
      <w:r>
        <w:rPr>
          <w:rFonts w:eastAsia="Calibri"/>
          <w:sz w:val="24"/>
          <w:szCs w:val="24"/>
          <w:lang w:eastAsia="en-US"/>
        </w:rPr>
        <w:t xml:space="preserve">выписка из ЕГРЮЛ (первые 6 страниц);</w:t>
      </w:r>
      <w:r>
        <w:rPr>
          <w:rFonts w:eastAsia="Calibri"/>
          <w:sz w:val="24"/>
          <w:szCs w:val="24"/>
          <w:lang w:eastAsia="en-US"/>
        </w:rPr>
      </w:r>
    </w:p>
    <w:p>
      <w:pPr>
        <w:numPr>
          <w:ilvl w:val="0"/>
          <w:numId w:val="10"/>
        </w:numPr>
        <w:contextualSpacing/>
        <w:ind w:left="720"/>
        <w:jc w:val="both"/>
        <w:spacing w:after="160" w:line="276" w:lineRule="auto"/>
        <w:rPr>
          <w:rFonts w:eastAsia="Calibri"/>
          <w:sz w:val="24"/>
          <w:szCs w:val="24"/>
          <w:lang w:eastAsia="en-US"/>
        </w:rPr>
      </w:pPr>
      <w:r>
        <w:rPr>
          <w:rFonts w:eastAsia="Calibri"/>
          <w:sz w:val="24"/>
          <w:szCs w:val="24"/>
          <w:lang w:eastAsia="en-US"/>
        </w:rPr>
        <w:t xml:space="preserve">перечень заявленных источников ионизирующего излучения (наименование, заводской номер, год выпуска, место установки (кабинет, цех, и др.));</w:t>
      </w:r>
      <w:r>
        <w:rPr>
          <w:rFonts w:eastAsia="Calibri"/>
          <w:sz w:val="24"/>
          <w:szCs w:val="24"/>
          <w:lang w:eastAsia="en-US"/>
        </w:rPr>
      </w:r>
    </w:p>
    <w:p>
      <w:pPr>
        <w:numPr>
          <w:ilvl w:val="0"/>
          <w:numId w:val="10"/>
        </w:numPr>
        <w:contextualSpacing/>
        <w:ind w:left="720"/>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 (договор аренды помещения</w:t>
      </w:r>
      <w:r>
        <w:rPr>
          <w:rFonts w:eastAsia="Calibri"/>
          <w:sz w:val="24"/>
          <w:szCs w:val="24"/>
          <w:lang w:eastAsia="en-US"/>
        </w:rPr>
        <w:t xml:space="preserve">, </w:t>
      </w:r>
      <w:r>
        <w:rPr>
          <w:rFonts w:eastAsia="Calibri"/>
          <w:sz w:val="24"/>
          <w:szCs w:val="24"/>
          <w:lang w:eastAsia="en-US"/>
        </w:rPr>
        <w:t xml:space="preserve">выписка из ЕГРН,</w:t>
      </w:r>
      <w:r>
        <w:rPr>
          <w:rFonts w:eastAsia="Calibri"/>
          <w:sz w:val="24"/>
          <w:szCs w:val="24"/>
          <w:lang w:eastAsia="en-US"/>
        </w:rPr>
        <w:t xml:space="preserve"> </w:t>
      </w:r>
      <w:r>
        <w:rPr>
          <w:rFonts w:eastAsia="Calibri"/>
          <w:sz w:val="24"/>
          <w:szCs w:val="24"/>
          <w:lang w:eastAsia="en-US"/>
        </w:rPr>
        <w:t xml:space="preserve">полученная не ранее чем за месяц до даты подачи заявления);</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копия лицензии на деятельность в области использования источников ионизирующего излучения</w:t>
      </w:r>
      <w:r>
        <w:rPr>
          <w:rFonts w:ascii="Calibri" w:hAnsi="Calibri" w:eastAsia="Calibri"/>
          <w:sz w:val="22"/>
          <w:szCs w:val="22"/>
          <w:lang w:eastAsia="en-US"/>
        </w:rPr>
        <w:t xml:space="preserve"> </w:t>
      </w:r>
      <w:r>
        <w:rPr>
          <w:rFonts w:eastAsia="Calibri"/>
          <w:sz w:val="24"/>
          <w:szCs w:val="24"/>
          <w:lang w:eastAsia="en-US"/>
        </w:rPr>
        <w:t xml:space="preserve">(генерирующих)</w:t>
      </w:r>
      <w:r>
        <w:rPr>
          <w:rFonts w:eastAsia="Calibri"/>
          <w:sz w:val="24"/>
          <w:szCs w:val="24"/>
          <w:lang w:eastAsia="en-US"/>
        </w:rPr>
        <w:t xml:space="preserve"> </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t xml:space="preserve">лицензии (разрешения) на деятельность в области использования атомной энергии (при наличии);</w:t>
      </w:r>
      <w:r>
        <w:rPr>
          <w:rFonts w:ascii="Calibri" w:hAnsi="Calibri" w:eastAsia="Calibri"/>
          <w:sz w:val="22"/>
          <w:szCs w:val="22"/>
          <w:lang w:eastAsia="en-US"/>
        </w:rPr>
        <w:t xml:space="preserve"> </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копии паспортов на источники ионизирующего излучения;</w:t>
      </w:r>
      <w:r>
        <w:rPr>
          <w:rFonts w:eastAsia="Calibri"/>
          <w:sz w:val="24"/>
          <w:szCs w:val="24"/>
          <w:lang w:eastAsia="en-US"/>
        </w:rPr>
      </w:r>
    </w:p>
    <w:p>
      <w:pPr>
        <w:numPr>
          <w:ilvl w:val="0"/>
          <w:numId w:val="33"/>
        </w:numPr>
        <w:contextualSpacing/>
        <w:jc w:val="both"/>
        <w:spacing w:after="160" w:line="276" w:lineRule="auto"/>
        <w:tabs>
          <w:tab w:val="left" w:pos="426" w:leader="none"/>
        </w:tabs>
        <w:rPr>
          <w:rFonts w:eastAsia="Calibri"/>
          <w:sz w:val="24"/>
          <w:szCs w:val="24"/>
          <w:lang w:eastAsia="en-US"/>
        </w:rPr>
      </w:pPr>
      <w:r>
        <w:rPr>
          <w:rFonts w:eastAsia="Calibri"/>
          <w:sz w:val="24"/>
          <w:szCs w:val="24"/>
          <w:lang w:eastAsia="en-US"/>
        </w:rPr>
        <w:t xml:space="preserve">копии протоколов лабораторных испытаний (испытательные лаборатории (центры) должны быть включены в Реестр аккредитованных лиц ФСА)</w:t>
      </w:r>
      <w:r>
        <w:rPr>
          <w:rFonts w:eastAsia="Calibri"/>
          <w:sz w:val="24"/>
          <w:szCs w:val="24"/>
          <w:vertAlign w:val="superscript"/>
          <w:lang w:eastAsia="en-US"/>
        </w:rPr>
        <w:t xml:space="preserve"> *</w:t>
      </w:r>
      <w:r>
        <w:rPr>
          <w:rFonts w:eastAsia="Calibri"/>
          <w:sz w:val="24"/>
          <w:szCs w:val="24"/>
          <w:lang w:eastAsia="en-US"/>
        </w:rPr>
        <w:t xml:space="preserve">:</w:t>
      </w:r>
      <w:r>
        <w:rPr>
          <w:rFonts w:eastAsia="Calibri"/>
          <w:sz w:val="24"/>
          <w:szCs w:val="24"/>
          <w:lang w:eastAsia="en-US"/>
        </w:rPr>
      </w:r>
    </w:p>
    <w:p>
      <w:pPr>
        <w:numPr>
          <w:ilvl w:val="1"/>
          <w:numId w:val="34"/>
        </w:numPr>
        <w:contextualSpacing/>
        <w:jc w:val="both"/>
        <w:spacing w:after="160" w:line="276" w:lineRule="auto"/>
        <w:rPr>
          <w:rFonts w:eastAsia="Calibri"/>
          <w:sz w:val="24"/>
          <w:szCs w:val="24"/>
          <w:lang w:eastAsia="en-US"/>
        </w:rPr>
      </w:pPr>
      <w:r>
        <w:rPr>
          <w:rFonts w:eastAsia="Calibri"/>
          <w:sz w:val="24"/>
          <w:szCs w:val="24"/>
          <w:lang w:eastAsia="en-US"/>
        </w:rPr>
        <w:t xml:space="preserve">протоколы радиационного контроля в зависимости от характера проводимых работ (с генерирующими ИИИ, закрытыми ИИИ, открытыми ИИИ, и др.) согласно требованиям профильных санитарных правил,  </w:t>
      </w:r>
      <w:r>
        <w:rPr>
          <w:rFonts w:eastAsia="Calibri"/>
          <w:sz w:val="24"/>
          <w:szCs w:val="24"/>
          <w:lang w:eastAsia="en-US"/>
        </w:rPr>
      </w:r>
    </w:p>
    <w:p>
      <w:pPr>
        <w:numPr>
          <w:ilvl w:val="1"/>
          <w:numId w:val="34"/>
        </w:numPr>
        <w:contextualSpacing/>
        <w:jc w:val="both"/>
        <w:spacing w:after="160" w:line="276" w:lineRule="auto"/>
        <w:tabs>
          <w:tab w:val="left" w:pos="426" w:leader="none"/>
          <w:tab w:val="left" w:pos="709" w:leader="none"/>
          <w:tab w:val="left" w:pos="1134" w:leader="none"/>
        </w:tabs>
        <w:rPr>
          <w:rFonts w:eastAsia="Calibri"/>
          <w:color w:val="000000"/>
          <w:sz w:val="24"/>
          <w:szCs w:val="24"/>
          <w:lang w:eastAsia="en-US"/>
        </w:rPr>
      </w:pPr>
      <w:r>
        <w:rPr>
          <w:rFonts w:eastAsia="Calibri"/>
          <w:sz w:val="24"/>
          <w:szCs w:val="24"/>
          <w:lang w:eastAsia="en-US"/>
        </w:rPr>
        <w:t xml:space="preserve">протоколы индивидуального дозиметрического контроля персонала за последний год (проводится постоянно с </w:t>
      </w:r>
      <w:r>
        <w:rPr>
          <w:rFonts w:eastAsia="Calibri"/>
          <w:color w:val="000000"/>
          <w:sz w:val="24"/>
          <w:szCs w:val="24"/>
          <w:lang w:eastAsia="en-US"/>
        </w:rPr>
        <w:t xml:space="preserve">регистрацией результатов измерений 1 раз в квартал)</w:t>
      </w:r>
      <w:r>
        <w:rPr>
          <w:rFonts w:eastAsia="Calibri"/>
          <w:sz w:val="24"/>
          <w:szCs w:val="24"/>
          <w:lang w:eastAsia="en-US"/>
        </w:rPr>
        <w:t xml:space="preserve">,</w:t>
      </w:r>
      <w:r>
        <w:rPr>
          <w:rFonts w:ascii="Calibri" w:hAnsi="Calibri" w:eastAsia="Calibri"/>
          <w:sz w:val="22"/>
          <w:szCs w:val="22"/>
          <w:lang w:eastAsia="en-US"/>
        </w:rPr>
        <w:t xml:space="preserve"> </w:t>
      </w:r>
      <w:r>
        <w:rPr>
          <w:rFonts w:eastAsia="Calibri"/>
          <w:sz w:val="24"/>
          <w:szCs w:val="24"/>
          <w:lang w:eastAsia="en-US"/>
        </w:rPr>
        <w:t xml:space="preserve">договор на проведение ИДК</w:t>
      </w:r>
      <w:r>
        <w:rPr>
          <w:rFonts w:eastAsia="Calibri"/>
          <w:color w:val="000000"/>
          <w:sz w:val="24"/>
          <w:szCs w:val="24"/>
          <w:lang w:eastAsia="en-US"/>
        </w:rPr>
        <w:t xml:space="preserve">,</w:t>
      </w:r>
      <w:r>
        <w:rPr>
          <w:rFonts w:eastAsia="Calibri"/>
          <w:color w:val="000000"/>
          <w:sz w:val="24"/>
          <w:szCs w:val="24"/>
          <w:lang w:eastAsia="en-US"/>
        </w:rPr>
      </w:r>
    </w:p>
    <w:p>
      <w:pPr>
        <w:numPr>
          <w:ilvl w:val="1"/>
          <w:numId w:val="34"/>
        </w:numPr>
        <w:contextualSpacing/>
        <w:jc w:val="both"/>
        <w:spacing w:after="160" w:line="276" w:lineRule="auto"/>
        <w:tabs>
          <w:tab w:val="left" w:pos="426" w:leader="none"/>
          <w:tab w:val="left" w:pos="709" w:leader="none"/>
          <w:tab w:val="left" w:pos="1134" w:leader="none"/>
        </w:tabs>
        <w:rPr>
          <w:rFonts w:eastAsia="Calibri"/>
          <w:color w:val="000000"/>
          <w:sz w:val="24"/>
          <w:szCs w:val="24"/>
          <w:lang w:eastAsia="en-US"/>
        </w:rPr>
      </w:pPr>
      <w:r>
        <w:rPr>
          <w:rFonts w:eastAsia="Calibri"/>
          <w:color w:val="000000"/>
          <w:sz w:val="24"/>
          <w:szCs w:val="24"/>
          <w:lang w:eastAsia="en-US"/>
        </w:rPr>
        <w:t xml:space="preserve">протоколы измерений физических факторов на рабочих местах персонала: параметров микроклимата (</w:t>
      </w:r>
      <w:r>
        <w:rPr>
          <w:rFonts w:eastAsia="Calibri"/>
          <w:color w:val="000000"/>
          <w:sz w:val="24"/>
          <w:szCs w:val="24"/>
          <w:lang w:eastAsia="en-US"/>
        </w:rPr>
        <w:t xml:space="preserve">полученных не ранее чем за </w:t>
      </w:r>
      <w:r>
        <w:rPr>
          <w:rFonts w:eastAsia="Calibri"/>
          <w:color w:val="000000"/>
          <w:sz w:val="24"/>
          <w:szCs w:val="24"/>
          <w:lang w:eastAsia="en-US"/>
        </w:rPr>
        <w:t xml:space="preserve">6</w:t>
      </w:r>
      <w:r>
        <w:rPr>
          <w:rFonts w:eastAsia="Calibri"/>
          <w:color w:val="000000"/>
          <w:sz w:val="24"/>
          <w:szCs w:val="24"/>
          <w:lang w:eastAsia="en-US"/>
        </w:rPr>
        <w:t xml:space="preserve"> месяцев до даты подачи заявления</w:t>
      </w:r>
      <w:r>
        <w:rPr>
          <w:rFonts w:eastAsia="Calibri"/>
          <w:color w:val="000000"/>
          <w:sz w:val="24"/>
          <w:szCs w:val="24"/>
          <w:lang w:eastAsia="en-US"/>
        </w:rPr>
        <w:t xml:space="preserve">), </w:t>
      </w:r>
      <w:r>
        <w:rPr>
          <w:rFonts w:eastAsia="Calibri"/>
          <w:color w:val="000000"/>
          <w:sz w:val="24"/>
          <w:szCs w:val="24"/>
          <w:lang w:eastAsia="en-US"/>
        </w:rPr>
        <w:t xml:space="preserve">искусственной </w:t>
      </w:r>
      <w:r>
        <w:rPr>
          <w:rFonts w:eastAsia="Calibri"/>
          <w:color w:val="000000"/>
          <w:sz w:val="24"/>
          <w:szCs w:val="24"/>
          <w:lang w:eastAsia="en-US"/>
        </w:rPr>
        <w:t xml:space="preserve">освещенности (</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 </w:t>
      </w:r>
      <w:r>
        <w:rPr>
          <w:rFonts w:eastAsia="Calibri"/>
          <w:color w:val="000000"/>
          <w:sz w:val="24"/>
          <w:szCs w:val="24"/>
          <w:lang w:eastAsia="en-US"/>
        </w:rPr>
        <w:t xml:space="preserve">электромагнитных полей у ПЭВМ (</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w:t>
      </w:r>
      <w:r>
        <w:rPr>
          <w:rFonts w:eastAsia="Calibri"/>
          <w:color w:val="000000"/>
          <w:sz w:val="24"/>
          <w:szCs w:val="24"/>
          <w:lang w:eastAsia="en-US"/>
        </w:rPr>
      </w:r>
    </w:p>
    <w:p>
      <w:pPr>
        <w:numPr>
          <w:ilvl w:val="0"/>
          <w:numId w:val="34"/>
        </w:numPr>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spacing w:after="240"/>
        <w:rPr>
          <w:sz w:val="24"/>
          <w:szCs w:val="24"/>
        </w:rPr>
      </w:pPr>
      <w:r>
        <w:rPr>
          <w:sz w:val="24"/>
          <w:szCs w:val="24"/>
        </w:rPr>
        <w:t xml:space="preserve">В</w:t>
      </w:r>
      <w:r>
        <w:rPr>
          <w:sz w:val="24"/>
          <w:szCs w:val="24"/>
        </w:rPr>
        <w:t xml:space="preserve">) </w:t>
      </w:r>
      <w:r>
        <w:rPr>
          <w:sz w:val="24"/>
          <w:szCs w:val="24"/>
        </w:rPr>
        <w:t xml:space="preserve">для организаций, осуществляющих техническое обслуживание источников ионизирующего излучения</w:t>
      </w:r>
      <w:r>
        <w:rPr>
          <w:sz w:val="24"/>
          <w:szCs w:val="24"/>
        </w:rPr>
        <w:t xml:space="preserve">,</w:t>
      </w:r>
      <w:r>
        <w:t xml:space="preserve"> </w:t>
      </w:r>
      <w:r>
        <w:rPr>
          <w:sz w:val="24"/>
          <w:szCs w:val="24"/>
        </w:rPr>
        <w:t xml:space="preserve">радиационный контроль источников ионизирующего излучения:</w:t>
      </w:r>
      <w:r>
        <w:rPr>
          <w:sz w:val="24"/>
          <w:szCs w:val="24"/>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10"/>
        </w:numPr>
        <w:contextualSpacing/>
        <w:ind w:left="720"/>
        <w:jc w:val="both"/>
        <w:spacing w:line="276" w:lineRule="auto"/>
        <w:rPr>
          <w:rFonts w:eastAsia="Calibri"/>
          <w:sz w:val="24"/>
          <w:szCs w:val="24"/>
          <w:lang w:eastAsia="en-US"/>
        </w:rPr>
      </w:pPr>
      <w:r>
        <w:rPr>
          <w:rFonts w:eastAsia="Calibri"/>
          <w:sz w:val="24"/>
          <w:szCs w:val="24"/>
          <w:lang w:eastAsia="en-US"/>
        </w:rPr>
        <w:t xml:space="preserve">выписка из ЕГРЮЛ (первые 6 страниц);</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 (договор аренды помещения</w:t>
      </w:r>
      <w:r>
        <w:rPr>
          <w:rFonts w:eastAsia="Calibri"/>
          <w:sz w:val="24"/>
          <w:szCs w:val="24"/>
          <w:lang w:eastAsia="en-US"/>
        </w:rPr>
        <w:t xml:space="preserve">, </w:t>
      </w:r>
      <w:r>
        <w:rPr>
          <w:rFonts w:eastAsia="Calibri"/>
          <w:sz w:val="24"/>
          <w:szCs w:val="24"/>
          <w:lang w:eastAsia="en-US"/>
        </w:rPr>
        <w:t xml:space="preserve">выписка из ЕГРН</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копия лицензии на деятельность в области использования источников ионизирующего излучения</w:t>
      </w:r>
      <w:r>
        <w:rPr>
          <w:rFonts w:ascii="Calibri" w:hAnsi="Calibri" w:eastAsia="Calibri"/>
          <w:sz w:val="22"/>
          <w:szCs w:val="22"/>
          <w:lang w:eastAsia="en-US"/>
        </w:rPr>
        <w:t xml:space="preserve"> </w:t>
      </w:r>
      <w:r>
        <w:rPr>
          <w:rFonts w:eastAsia="Calibri"/>
          <w:sz w:val="24"/>
          <w:szCs w:val="24"/>
          <w:lang w:eastAsia="en-US"/>
        </w:rPr>
        <w:t xml:space="preserve">(генерирующих) (при наличии);</w:t>
      </w:r>
      <w:r>
        <w:rPr>
          <w:rFonts w:ascii="Calibri" w:hAnsi="Calibri" w:eastAsia="Calibri"/>
          <w:sz w:val="22"/>
          <w:szCs w:val="22"/>
          <w:lang w:eastAsia="en-US"/>
        </w:rPr>
        <w:t xml:space="preserve"> </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для организаций, осуществляющих </w:t>
      </w:r>
      <w:r>
        <w:rPr>
          <w:rFonts w:eastAsia="Calibri"/>
          <w:sz w:val="24"/>
          <w:szCs w:val="24"/>
          <w:lang w:eastAsia="en-US"/>
        </w:rPr>
        <w:t xml:space="preserve">радиационный контроль:</w:t>
      </w:r>
      <w:r>
        <w:rPr>
          <w:rFonts w:eastAsia="Calibri"/>
          <w:sz w:val="24"/>
          <w:szCs w:val="24"/>
          <w:lang w:eastAsia="en-US"/>
        </w:rPr>
        <w:t xml:space="preserve"> перечень осуществляемых видов радиационного контроля, копии аттестата аккредитации и области аккредитации лаборатории (при наличии), перечень используемых средств измерений (наименование, заводской номер, свидетельство о поверке, срок действия);</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копия приказа об отнесении работающих лиц к персоналу группы А; </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копия приказа о назначении лиц, ответственных за радиационную безопасность</w:t>
      </w:r>
      <w:r>
        <w:rPr>
          <w:rFonts w:ascii="Calibri" w:hAnsi="Calibri" w:eastAsia="Calibri"/>
          <w:sz w:val="22"/>
          <w:szCs w:val="22"/>
          <w:lang w:eastAsia="en-US"/>
        </w:rPr>
        <w:t xml:space="preserve"> </w:t>
      </w:r>
      <w:r>
        <w:rPr>
          <w:rFonts w:eastAsia="Calibri"/>
          <w:sz w:val="24"/>
          <w:szCs w:val="24"/>
          <w:lang w:eastAsia="en-US"/>
        </w:rPr>
        <w:t xml:space="preserve">и производственный радиационный контроль;</w:t>
      </w:r>
      <w:r>
        <w:rPr>
          <w:rFonts w:eastAsia="Calibri"/>
          <w:sz w:val="24"/>
          <w:szCs w:val="24"/>
          <w:lang w:eastAsia="en-US"/>
        </w:rPr>
      </w:r>
    </w:p>
    <w:p>
      <w:pPr>
        <w:numPr>
          <w:ilvl w:val="0"/>
          <w:numId w:val="10"/>
        </w:numPr>
        <w:contextualSpacing/>
        <w:ind w:left="720"/>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персонала группы А высшего образования или среднего профессионального образования, соответствующего требованиям и характеру работ (услуг);</w:t>
      </w:r>
      <w:r>
        <w:rPr>
          <w:rFonts w:eastAsia="Calibri"/>
          <w:sz w:val="24"/>
          <w:szCs w:val="24"/>
          <w:lang w:eastAsia="en-US"/>
        </w:rPr>
      </w:r>
    </w:p>
    <w:p>
      <w:pPr>
        <w:numPr>
          <w:ilvl w:val="0"/>
          <w:numId w:val="36"/>
        </w:numPr>
        <w:contextualSpacing/>
        <w:jc w:val="both"/>
        <w:spacing w:line="276" w:lineRule="auto"/>
        <w:rPr>
          <w:rFonts w:eastAsia="Calibri"/>
          <w:sz w:val="24"/>
          <w:szCs w:val="24"/>
          <w:lang w:eastAsia="en-US"/>
        </w:rPr>
      </w:pPr>
      <w:r>
        <w:rPr>
          <w:rFonts w:eastAsia="Calibri"/>
          <w:sz w:val="24"/>
          <w:szCs w:val="24"/>
          <w:lang w:eastAsia="en-US"/>
        </w:rPr>
        <w:t xml:space="preserve">копии документов, подтверждающих наличие у персонала группы А, лица, ответственного за радиационную безопасность, дополнительного профессионального образования по программе повышения квалификации в объеме не менее 72 часов по радиационной безопасности (</w:t>
      </w:r>
      <w:r>
        <w:rPr>
          <w:rFonts w:eastAsia="Calibri"/>
          <w:sz w:val="24"/>
          <w:szCs w:val="24"/>
          <w:lang w:eastAsia="en-US"/>
        </w:rPr>
        <w:t xml:space="preserve">проводится </w:t>
      </w:r>
      <w:r>
        <w:rPr>
          <w:rFonts w:eastAsia="Calibri"/>
          <w:sz w:val="24"/>
          <w:szCs w:val="24"/>
          <w:lang w:eastAsia="en-US"/>
        </w:rPr>
        <w:t xml:space="preserve">1 раз в 5 лет);</w:t>
      </w:r>
      <w:r>
        <w:rPr>
          <w:rFonts w:eastAsia="Calibri"/>
          <w:sz w:val="24"/>
          <w:szCs w:val="24"/>
          <w:lang w:eastAsia="en-US"/>
        </w:rPr>
      </w:r>
    </w:p>
    <w:p>
      <w:pPr>
        <w:numPr>
          <w:ilvl w:val="0"/>
          <w:numId w:val="36"/>
        </w:numPr>
        <w:contextualSpacing/>
        <w:jc w:val="both"/>
        <w:spacing w:line="276" w:lineRule="auto"/>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33"/>
        </w:numPr>
        <w:contextualSpacing/>
        <w:jc w:val="both"/>
        <w:spacing w:line="276" w:lineRule="auto"/>
        <w:tabs>
          <w:tab w:val="left" w:pos="426" w:leader="none"/>
        </w:tabs>
        <w:rPr>
          <w:rFonts w:eastAsia="Calibri"/>
          <w:sz w:val="24"/>
          <w:szCs w:val="24"/>
          <w:lang w:eastAsia="en-US"/>
        </w:rPr>
      </w:pPr>
      <w:r>
        <w:rPr>
          <w:rFonts w:eastAsia="Calibri"/>
          <w:sz w:val="24"/>
          <w:szCs w:val="24"/>
          <w:lang w:eastAsia="en-US"/>
        </w:rPr>
        <w:t xml:space="preserve">копии протоколов лабораторных испытаний</w:t>
      </w:r>
      <w:r>
        <w:rPr>
          <w:rFonts w:eastAsia="Calibri"/>
          <w:sz w:val="24"/>
          <w:szCs w:val="24"/>
          <w:lang w:eastAsia="en-US"/>
        </w:rPr>
        <w:t xml:space="preserve"> и измерений</w:t>
      </w:r>
      <w:r>
        <w:rPr>
          <w:rFonts w:eastAsia="Calibri"/>
          <w:sz w:val="24"/>
          <w:szCs w:val="24"/>
          <w:lang w:eastAsia="en-US"/>
        </w:rPr>
        <w:t xml:space="preserve"> (испытательные лаборатории (центры) должны быть включены в Реестр аккредитованных лиц ФСА):</w:t>
      </w:r>
      <w:r>
        <w:rPr>
          <w:rFonts w:eastAsia="Calibri"/>
          <w:sz w:val="24"/>
          <w:szCs w:val="24"/>
          <w:lang w:eastAsia="en-US"/>
        </w:rPr>
      </w:r>
    </w:p>
    <w:p>
      <w:pPr>
        <w:numPr>
          <w:ilvl w:val="1"/>
          <w:numId w:val="34"/>
        </w:numPr>
        <w:contextualSpacing/>
        <w:jc w:val="both"/>
        <w:spacing w:line="276" w:lineRule="auto"/>
        <w:tabs>
          <w:tab w:val="left" w:pos="426" w:leader="none"/>
          <w:tab w:val="left" w:pos="709" w:leader="none"/>
          <w:tab w:val="left" w:pos="1134" w:leader="none"/>
        </w:tabs>
        <w:rPr>
          <w:rFonts w:eastAsia="Calibri"/>
          <w:color w:val="000000"/>
          <w:sz w:val="24"/>
          <w:szCs w:val="24"/>
          <w:lang w:eastAsia="en-US"/>
        </w:rPr>
      </w:pPr>
      <w:r>
        <w:rPr>
          <w:rFonts w:eastAsia="Calibri"/>
          <w:sz w:val="24"/>
          <w:szCs w:val="24"/>
          <w:lang w:eastAsia="en-US"/>
        </w:rPr>
        <w:t xml:space="preserve">индивидуального дозиметрического контроля персонала за последний год</w:t>
      </w:r>
      <w:r>
        <w:rPr>
          <w:rFonts w:ascii="Calibri" w:hAnsi="Calibri" w:eastAsia="Calibri"/>
          <w:sz w:val="22"/>
          <w:szCs w:val="22"/>
          <w:lang w:eastAsia="en-US"/>
        </w:rPr>
        <w:t xml:space="preserve"> </w:t>
      </w:r>
      <w:r>
        <w:rPr>
          <w:rFonts w:eastAsia="Calibri"/>
          <w:sz w:val="24"/>
          <w:szCs w:val="24"/>
          <w:lang w:eastAsia="en-US"/>
        </w:rPr>
        <w:t xml:space="preserve">(проводится постоянно с </w:t>
      </w:r>
      <w:r>
        <w:rPr>
          <w:rFonts w:eastAsia="Calibri"/>
          <w:color w:val="000000"/>
          <w:sz w:val="24"/>
          <w:szCs w:val="24"/>
          <w:lang w:eastAsia="en-US"/>
        </w:rPr>
        <w:t xml:space="preserve">регистрацией результатов измерений 1 раз в квартал),</w:t>
      </w:r>
      <w:r>
        <w:rPr>
          <w:rFonts w:eastAsia="Calibri"/>
          <w:sz w:val="24"/>
          <w:szCs w:val="24"/>
          <w:lang w:eastAsia="en-US"/>
        </w:rPr>
        <w:t xml:space="preserve"> договор на проведение ИДК,</w:t>
      </w:r>
      <w:r>
        <w:rPr>
          <w:rFonts w:eastAsia="Calibri"/>
          <w:color w:val="000000"/>
          <w:sz w:val="24"/>
          <w:szCs w:val="24"/>
          <w:lang w:eastAsia="en-US"/>
        </w:rPr>
      </w:r>
    </w:p>
    <w:p>
      <w:pPr>
        <w:numPr>
          <w:ilvl w:val="1"/>
          <w:numId w:val="34"/>
        </w:numPr>
        <w:contextualSpacing/>
        <w:jc w:val="both"/>
        <w:spacing w:line="276" w:lineRule="auto"/>
        <w:tabs>
          <w:tab w:val="left" w:pos="426" w:leader="none"/>
          <w:tab w:val="left" w:pos="709" w:leader="none"/>
          <w:tab w:val="left" w:pos="1134" w:leader="none"/>
        </w:tabs>
        <w:rPr>
          <w:rFonts w:eastAsia="Calibri"/>
          <w:color w:val="000000"/>
          <w:sz w:val="24"/>
          <w:szCs w:val="24"/>
          <w:lang w:eastAsia="en-US"/>
        </w:rPr>
      </w:pPr>
      <w:r>
        <w:rPr>
          <w:rFonts w:eastAsia="Calibri"/>
          <w:color w:val="000000"/>
          <w:sz w:val="24"/>
          <w:szCs w:val="24"/>
          <w:lang w:eastAsia="en-US"/>
        </w:rPr>
        <w:t xml:space="preserve">физических факторов на рабочих местах персонала: параметров микроклимата (</w:t>
      </w:r>
      <w:r>
        <w:rPr>
          <w:rFonts w:eastAsia="Calibri"/>
          <w:color w:val="000000"/>
          <w:sz w:val="24"/>
          <w:szCs w:val="24"/>
          <w:lang w:eastAsia="en-US"/>
        </w:rPr>
        <w:t xml:space="preserve">полученных не ранее чем за </w:t>
      </w:r>
      <w:r>
        <w:rPr>
          <w:rFonts w:eastAsia="Calibri"/>
          <w:color w:val="000000"/>
          <w:sz w:val="24"/>
          <w:szCs w:val="24"/>
          <w:lang w:eastAsia="en-US"/>
        </w:rPr>
        <w:t xml:space="preserve">6</w:t>
      </w:r>
      <w:r>
        <w:rPr>
          <w:rFonts w:eastAsia="Calibri"/>
          <w:color w:val="000000"/>
          <w:sz w:val="24"/>
          <w:szCs w:val="24"/>
          <w:lang w:eastAsia="en-US"/>
        </w:rPr>
        <w:t xml:space="preserve"> месяцев до даты подачи заявления</w:t>
      </w:r>
      <w:r>
        <w:rPr>
          <w:rFonts w:eastAsia="Calibri"/>
          <w:color w:val="000000"/>
          <w:sz w:val="24"/>
          <w:szCs w:val="24"/>
          <w:lang w:eastAsia="en-US"/>
        </w:rPr>
        <w:t xml:space="preserve">), </w:t>
      </w:r>
      <w:r>
        <w:rPr>
          <w:rFonts w:eastAsia="Calibri"/>
          <w:color w:val="000000"/>
          <w:sz w:val="24"/>
          <w:szCs w:val="24"/>
          <w:lang w:eastAsia="en-US"/>
        </w:rPr>
        <w:t xml:space="preserve">искусственной </w:t>
      </w:r>
      <w:r>
        <w:rPr>
          <w:rFonts w:eastAsia="Calibri"/>
          <w:color w:val="000000"/>
          <w:sz w:val="24"/>
          <w:szCs w:val="24"/>
          <w:lang w:eastAsia="en-US"/>
        </w:rPr>
        <w:t xml:space="preserve">освещенности (</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 электромагнитных полей </w:t>
      </w:r>
      <w:r>
        <w:rPr>
          <w:rFonts w:eastAsia="Calibri"/>
          <w:color w:val="000000"/>
          <w:sz w:val="24"/>
          <w:szCs w:val="24"/>
          <w:lang w:eastAsia="en-US"/>
        </w:rPr>
        <w:t xml:space="preserve">у ПЭВМ </w:t>
      </w:r>
      <w:r>
        <w:rPr>
          <w:rFonts w:eastAsia="Calibri"/>
          <w:color w:val="000000"/>
          <w:sz w:val="24"/>
          <w:szCs w:val="24"/>
          <w:lang w:eastAsia="en-US"/>
        </w:rPr>
        <w:t xml:space="preserve">(</w:t>
      </w:r>
      <w:r>
        <w:rPr>
          <w:rFonts w:eastAsia="Calibri"/>
          <w:color w:val="000000"/>
          <w:sz w:val="24"/>
          <w:szCs w:val="24"/>
          <w:lang w:eastAsia="en-US"/>
        </w:rPr>
        <w:t xml:space="preserve">полученных не ранее чем за 12 месяцев до даты подачи заявления</w:t>
      </w:r>
      <w:r>
        <w:rPr>
          <w:rFonts w:eastAsia="Calibri"/>
          <w:color w:val="000000"/>
          <w:sz w:val="24"/>
          <w:szCs w:val="24"/>
          <w:lang w:eastAsia="en-US"/>
        </w:rPr>
        <w:t xml:space="preserve">);</w:t>
      </w:r>
      <w:r>
        <w:rPr>
          <w:rFonts w:eastAsia="Calibri"/>
          <w:color w:val="000000"/>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копии карточек учета индивидуальных доз облучения персонала группы А;</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копия заключительного акта предварительного (периодического) медицинского осмотра (обследования) персонала группы А (</w:t>
      </w:r>
      <w:r>
        <w:rPr>
          <w:rFonts w:eastAsia="Calibri"/>
          <w:sz w:val="24"/>
          <w:szCs w:val="24"/>
          <w:lang w:eastAsia="en-US"/>
        </w:rPr>
        <w:t xml:space="preserve">проводится </w:t>
      </w:r>
      <w:r>
        <w:rPr>
          <w:rFonts w:eastAsia="Calibri"/>
          <w:sz w:val="24"/>
          <w:szCs w:val="24"/>
          <w:lang w:eastAsia="en-US"/>
        </w:rPr>
        <w:t xml:space="preserve">1 раз в год);</w:t>
      </w:r>
      <w:r>
        <w:rPr>
          <w:rFonts w:eastAsia="Calibri"/>
          <w:sz w:val="24"/>
          <w:szCs w:val="24"/>
          <w:lang w:eastAsia="en-US"/>
        </w:rPr>
      </w:r>
    </w:p>
    <w:p>
      <w:pPr>
        <w:numPr>
          <w:ilvl w:val="0"/>
          <w:numId w:val="10"/>
        </w:numPr>
        <w:ind w:left="709"/>
        <w:jc w:val="both"/>
        <w:spacing w:line="276" w:lineRule="auto"/>
        <w:rPr>
          <w:rFonts w:eastAsia="Calibri"/>
          <w:sz w:val="24"/>
          <w:szCs w:val="24"/>
          <w:lang w:eastAsia="en-US"/>
        </w:rPr>
      </w:pPr>
      <w:r>
        <w:rPr>
          <w:rFonts w:eastAsia="Calibri"/>
          <w:sz w:val="24"/>
          <w:szCs w:val="24"/>
          <w:lang w:eastAsia="en-US"/>
        </w:rPr>
        <w:t xml:space="preserve">копия инструкции по радиационной безопасности и действиям персонала при радиационных авариях</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rPr>
          <w:sz w:val="24"/>
          <w:szCs w:val="24"/>
        </w:rPr>
      </w:pPr>
      <w:r>
        <w:rPr>
          <w:sz w:val="24"/>
          <w:szCs w:val="24"/>
        </w:rPr>
      </w:r>
      <w:r>
        <w:rPr>
          <w:sz w:val="24"/>
          <w:szCs w:val="24"/>
        </w:rPr>
      </w:r>
    </w:p>
    <w:p>
      <w:pPr>
        <w:contextualSpacing/>
        <w:ind w:left="720"/>
        <w:jc w:val="both"/>
        <w:spacing w:after="160" w:line="276" w:lineRule="auto"/>
        <w:rPr>
          <w:rFonts w:eastAsia="Calibri"/>
          <w:sz w:val="24"/>
          <w:szCs w:val="24"/>
          <w:lang w:eastAsia="en-US"/>
        </w:rPr>
      </w:pPr>
      <w:r>
        <w:rPr>
          <w:sz w:val="24"/>
          <w:szCs w:val="24"/>
        </w:rPr>
        <w:t xml:space="preserve">Г</w:t>
      </w:r>
      <w:r>
        <w:rPr>
          <w:sz w:val="24"/>
          <w:szCs w:val="24"/>
        </w:rPr>
        <w:t xml:space="preserve">) </w:t>
      </w:r>
      <w:r>
        <w:rPr>
          <w:rFonts w:eastAsia="Calibri"/>
          <w:sz w:val="24"/>
          <w:szCs w:val="24"/>
          <w:lang w:eastAsia="en-US"/>
        </w:rPr>
        <w:t xml:space="preserve">для организаций, осуществляющих хранение источников ионизирующего излучения: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10"/>
        </w:numPr>
        <w:jc w:val="both"/>
        <w:spacing w:line="276" w:lineRule="auto"/>
        <w:rPr>
          <w:rFonts w:eastAsia="Calibri"/>
          <w:sz w:val="24"/>
          <w:szCs w:val="24"/>
          <w:lang w:eastAsia="en-US"/>
        </w:rPr>
      </w:pPr>
      <w:r>
        <w:rPr>
          <w:rFonts w:eastAsia="Calibri"/>
          <w:sz w:val="24"/>
          <w:szCs w:val="24"/>
          <w:lang w:eastAsia="en-US"/>
        </w:rPr>
        <w:t xml:space="preserve">выписка из ЕГРЮЛ (первые 6 страниц);</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ab/>
        <w:t xml:space="preserve">копия лицензии на деятельность</w:t>
      </w:r>
      <w:r>
        <w:rPr>
          <w:rFonts w:eastAsia="Calibri"/>
          <w:sz w:val="24"/>
          <w:szCs w:val="24"/>
          <w:lang w:eastAsia="en-US"/>
        </w:rPr>
        <w:t xml:space="preserve"> </w:t>
      </w:r>
      <w:r>
        <w:rPr>
          <w:rFonts w:eastAsia="Calibri"/>
          <w:sz w:val="24"/>
          <w:szCs w:val="24"/>
          <w:lang w:eastAsia="en-US"/>
        </w:rPr>
        <w:t xml:space="preserve">(хранение) в области использования источников ионизирующего излучения (генерирующих)</w:t>
      </w:r>
      <w:r>
        <w:rPr>
          <w:rFonts w:eastAsia="Calibri"/>
          <w:sz w:val="24"/>
          <w:szCs w:val="24"/>
          <w:lang w:eastAsia="en-US"/>
        </w:rPr>
        <w:t xml:space="preserve"> при наличии</w:t>
      </w:r>
      <w:r>
        <w:rPr>
          <w:rFonts w:eastAsia="Calibri"/>
          <w:sz w:val="24"/>
          <w:szCs w:val="24"/>
          <w:lang w:eastAsia="en-US"/>
        </w:rPr>
        <w:t xml:space="preserve">;</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 xml:space="preserve">договор аренды помещения, в котором осуществляется хранение оборудования, или свидетельство о праве собственности;</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 xml:space="preserve">акт инвентаризации источников ионизирующего излучения, которые находятся на хранении (указать наименование, заводской номер, год выпуска и пр.);</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 xml:space="preserve">регистрационное удостоверение на медицинское изделие</w:t>
      </w:r>
      <w:r>
        <w:rPr>
          <w:rFonts w:eastAsia="Calibri"/>
          <w:sz w:val="24"/>
          <w:szCs w:val="24"/>
          <w:lang w:eastAsia="en-US"/>
        </w:rPr>
        <w:t xml:space="preserve"> /</w:t>
      </w:r>
      <w:r>
        <w:rPr>
          <w:rFonts w:eastAsia="Calibri"/>
          <w:sz w:val="24"/>
          <w:szCs w:val="24"/>
          <w:lang w:eastAsia="en-US"/>
        </w:rPr>
        <w:t xml:space="preserve"> сертификат соответствия или декларация соответствия</w:t>
      </w:r>
      <w:r>
        <w:rPr>
          <w:rFonts w:eastAsia="Calibri"/>
          <w:sz w:val="24"/>
          <w:szCs w:val="24"/>
          <w:lang w:eastAsia="en-US"/>
        </w:rPr>
        <w:t xml:space="preserve"> / паспорт</w:t>
      </w:r>
      <w:r>
        <w:rPr>
          <w:rFonts w:eastAsia="Calibri"/>
          <w:sz w:val="24"/>
          <w:szCs w:val="24"/>
          <w:lang w:eastAsia="en-US"/>
        </w:rPr>
        <w:t xml:space="preserve"> на источник ионизирующего излучения;</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 xml:space="preserve">приказ о назначении лиц, ответственных за радиационную безопасность, учет и хранение источников ионизирующего излучения; </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 xml:space="preserve">документ об обучении персонала по радиационной безопасности (в объеме не менее 72 часов в лицензированной организации не реже 1 раза в 5 лет); </w:t>
      </w:r>
      <w:r>
        <w:rPr>
          <w:rFonts w:eastAsia="Calibri"/>
          <w:sz w:val="24"/>
          <w:szCs w:val="24"/>
          <w:lang w:eastAsia="en-US"/>
        </w:rPr>
      </w:r>
    </w:p>
    <w:p>
      <w:pPr>
        <w:numPr>
          <w:ilvl w:val="0"/>
          <w:numId w:val="10"/>
        </w:numPr>
        <w:contextualSpacing/>
        <w:jc w:val="both"/>
        <w:spacing w:after="160" w:line="276" w:lineRule="auto"/>
        <w:rPr>
          <w:rFonts w:eastAsia="Calibri"/>
          <w:sz w:val="24"/>
          <w:szCs w:val="24"/>
          <w:lang w:eastAsia="en-US"/>
        </w:rPr>
      </w:pPr>
      <w:r>
        <w:rPr>
          <w:rFonts w:eastAsia="Calibri"/>
          <w:sz w:val="24"/>
          <w:szCs w:val="24"/>
          <w:lang w:eastAsia="en-US"/>
        </w:rPr>
        <w:t xml:space="preserve">инструкция по охране труда, включающая требования по радиационной безопасности, по предупреждению и ликвидации радиационных аварий</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деятельность по использованию водных объектов в целях питьевого и хозяйственно-бытового водоснабжения, в рекреационных целях</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 установленного образца;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утвержденный руководителем предприятия проект обоснования зон санитарной охраны водозабора (для питьевого водоснабжения);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санитарно-эпидемиологического заключения на проект </w:t>
      </w:r>
      <w:r>
        <w:rPr>
          <w:rFonts w:eastAsia="Calibri"/>
          <w:sz w:val="24"/>
          <w:szCs w:val="24"/>
          <w:lang w:eastAsia="en-US"/>
        </w:rPr>
        <w:t xml:space="preserve">обоснования зон санитарной охраны водозабора</w:t>
      </w:r>
      <w:r>
        <w:rPr>
          <w:rFonts w:eastAsia="Calibri"/>
          <w:sz w:val="24"/>
          <w:szCs w:val="24"/>
          <w:lang w:eastAsia="en-US"/>
        </w:rPr>
        <w:t xml:space="preserve"> </w:t>
      </w:r>
      <w:r>
        <w:rPr>
          <w:rFonts w:eastAsia="Calibri"/>
          <w:sz w:val="24"/>
          <w:szCs w:val="24"/>
          <w:lang w:eastAsia="en-US"/>
        </w:rPr>
        <w:t xml:space="preserve">(для питьевого водоснабжения)</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документов, подтверждающих наличие у заявителя законных оснований владения и (или) распоряжения имуществом (для рекреационных целей);</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протокол</w:t>
      </w:r>
      <w:r>
        <w:rPr>
          <w:rFonts w:eastAsia="Calibri"/>
          <w:sz w:val="24"/>
          <w:szCs w:val="24"/>
          <w:lang w:eastAsia="en-US"/>
        </w:rPr>
        <w:t xml:space="preserve">ов</w:t>
      </w:r>
      <w:r>
        <w:rPr>
          <w:rFonts w:eastAsia="Calibri"/>
          <w:sz w:val="24"/>
          <w:szCs w:val="24"/>
          <w:lang w:eastAsia="en-US"/>
        </w:rPr>
        <w:t xml:space="preserve"> лабораторных исследований качества воды водоисточника, полученны</w:t>
      </w:r>
      <w:r>
        <w:rPr>
          <w:rFonts w:eastAsia="Calibri"/>
          <w:sz w:val="24"/>
          <w:szCs w:val="24"/>
          <w:lang w:eastAsia="en-US"/>
        </w:rPr>
        <w:t xml:space="preserve">х</w:t>
      </w:r>
      <w:r>
        <w:rPr>
          <w:rFonts w:eastAsia="Calibri"/>
          <w:sz w:val="24"/>
          <w:szCs w:val="24"/>
          <w:lang w:eastAsia="en-US"/>
        </w:rPr>
        <w:t xml:space="preserve"> </w:t>
      </w:r>
      <w:r>
        <w:rPr>
          <w:rFonts w:eastAsia="Calibri"/>
          <w:sz w:val="24"/>
          <w:szCs w:val="24"/>
          <w:lang w:eastAsia="en-US"/>
        </w:rPr>
        <w:t xml:space="preserve">за последний год наблюдений (для питьевого водоснабжения); не ранее чем за 1 месяц до даты подачи заявления (для рекреационных целей);</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информация о выполнении плана мероприятий, согласованного в рамках проекта ЗСО, за подписью руководителя организации, с печатью организации;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договоров на вывоз ТБО и ЖБО, </w:t>
      </w:r>
      <w:r>
        <w:rPr>
          <w:rFonts w:eastAsia="Calibri"/>
          <w:sz w:val="24"/>
          <w:szCs w:val="24"/>
          <w:lang w:eastAsia="en-US"/>
        </w:rPr>
        <w:t xml:space="preserve">дератизацию, дезинсекцию (для рекреационных целей);</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договора на поставку бутилированной воды (при наличии) (для рекреационных целей);</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9"/>
        </w:numPr>
        <w:contextualSpacing/>
        <w:ind w:left="426"/>
        <w:jc w:val="both"/>
        <w:widowControl w:val="off"/>
        <w:rPr>
          <w:b/>
          <w:sz w:val="24"/>
          <w:szCs w:val="24"/>
        </w:rPr>
      </w:pPr>
      <w:r>
        <w:rPr>
          <w:b/>
          <w:sz w:val="24"/>
          <w:szCs w:val="24"/>
        </w:rPr>
        <w:t xml:space="preserve">э</w:t>
      </w:r>
      <w:r>
        <w:rPr>
          <w:b/>
          <w:sz w:val="24"/>
          <w:szCs w:val="24"/>
        </w:rPr>
        <w:t xml:space="preserve">кспертиза</w:t>
      </w:r>
      <w:r>
        <w:rPr>
          <w:b/>
          <w:sz w:val="24"/>
          <w:szCs w:val="24"/>
        </w:rPr>
        <w:t xml:space="preserve"> </w:t>
      </w:r>
      <w:r>
        <w:rPr>
          <w:b/>
          <w:sz w:val="24"/>
          <w:szCs w:val="24"/>
        </w:rPr>
        <w:t xml:space="preserve">условий хранения и реализации, применения, обезвреживания и утилизации пестицидов и агрохимикатов</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перечня используемых препаратов (действующих веществ)</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свидетельств о профессиональной подготовке лиц на право работы с </w:t>
      </w:r>
      <w:r>
        <w:rPr>
          <w:rFonts w:eastAsia="Calibri"/>
          <w:sz w:val="24"/>
          <w:szCs w:val="24"/>
          <w:lang w:eastAsia="en-US"/>
        </w:rPr>
        <w:t xml:space="preserve">препаратами</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договоров (на утилизацию отходов, на вывоз ТБО и ЖБО);</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экспертиза методик, программ и режимов воспитания и обучения</w:t>
      </w:r>
      <w:r>
        <w:rPr>
          <w:b/>
          <w:sz w:val="24"/>
          <w:szCs w:val="24"/>
        </w:rPr>
      </w:r>
    </w:p>
    <w:p>
      <w:pPr>
        <w:pStyle w:val="777"/>
        <w:numPr>
          <w:ilvl w:val="0"/>
          <w:numId w:val="14"/>
        </w:numPr>
        <w:jc w:val="both"/>
        <w:rPr>
          <w:b/>
          <w:sz w:val="24"/>
          <w:szCs w:val="24"/>
        </w:rPr>
      </w:pPr>
      <w:r>
        <w:rPr>
          <w:b/>
          <w:sz w:val="24"/>
          <w:szCs w:val="24"/>
        </w:rPr>
        <w:t xml:space="preserve">для </w:t>
      </w:r>
      <w:r>
        <w:rPr>
          <w:b/>
          <w:sz w:val="24"/>
          <w:szCs w:val="24"/>
        </w:rPr>
        <w:t xml:space="preserve">общеобразовательных учреждений</w:t>
      </w:r>
      <w:r>
        <w:rPr>
          <w:b/>
          <w:sz w:val="24"/>
          <w:szCs w:val="24"/>
        </w:rPr>
        <w:t xml:space="preserve">:</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pStyle w:val="777"/>
        <w:numPr>
          <w:ilvl w:val="0"/>
          <w:numId w:val="14"/>
        </w:numPr>
        <w:jc w:val="both"/>
        <w:rPr>
          <w:b/>
          <w:sz w:val="24"/>
          <w:szCs w:val="24"/>
        </w:rPr>
      </w:pPr>
      <w:r>
        <w:rPr>
          <w:b/>
          <w:sz w:val="24"/>
          <w:szCs w:val="24"/>
        </w:rPr>
        <w:t xml:space="preserve">для </w:t>
      </w:r>
      <w:r>
        <w:rPr>
          <w:b/>
          <w:sz w:val="24"/>
          <w:szCs w:val="24"/>
        </w:rPr>
        <w:t xml:space="preserve">учреждений дополнительного образования</w:t>
      </w:r>
      <w:r>
        <w:rPr>
          <w:b/>
          <w:sz w:val="24"/>
          <w:szCs w:val="24"/>
        </w:rPr>
        <w:t xml:space="preserve">:</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pStyle w:val="777"/>
        <w:numPr>
          <w:ilvl w:val="0"/>
          <w:numId w:val="14"/>
        </w:numPr>
        <w:jc w:val="both"/>
        <w:rPr>
          <w:b/>
          <w:sz w:val="24"/>
          <w:szCs w:val="24"/>
        </w:rPr>
      </w:pPr>
      <w:r>
        <w:rPr>
          <w:b/>
          <w:sz w:val="24"/>
          <w:szCs w:val="24"/>
        </w:rPr>
        <w:t xml:space="preserve">для </w:t>
      </w:r>
      <w:r>
        <w:rPr>
          <w:b/>
          <w:sz w:val="24"/>
          <w:szCs w:val="24"/>
        </w:rPr>
        <w:t xml:space="preserve">учреждений дошкольного образования</w:t>
      </w:r>
      <w:r>
        <w:rPr>
          <w:b/>
          <w:sz w:val="24"/>
          <w:szCs w:val="24"/>
        </w:rPr>
        <w:t xml:space="preserve">:</w:t>
      </w:r>
      <w:r>
        <w:rPr>
          <w:b/>
          <w:sz w:val="24"/>
          <w:szCs w:val="24"/>
        </w:rPr>
      </w:r>
    </w:p>
    <w:p>
      <w:pPr>
        <w:numPr>
          <w:ilvl w:val="0"/>
          <w:numId w:val="10"/>
        </w:numPr>
        <w:ind w:left="709" w:right="426"/>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widowControl w:val="off"/>
        <w:rPr>
          <w:sz w:val="24"/>
          <w:szCs w:val="24"/>
        </w:rPr>
      </w:pPr>
      <w:r>
        <w:rPr>
          <w:rFonts w:eastAsia="Calibri"/>
          <w:sz w:val="24"/>
          <w:szCs w:val="24"/>
          <w:lang w:eastAsia="en-US"/>
        </w:rPr>
        <w:t xml:space="preserve">заявление установленного образца</w:t>
      </w:r>
      <w:r>
        <w:rPr>
          <w:rFonts w:eastAsia="Calibri"/>
          <w:sz w:val="24"/>
          <w:szCs w:val="24"/>
          <w:lang w:eastAsia="en-US"/>
        </w:rPr>
        <w:t xml:space="preserve">;</w:t>
      </w:r>
      <w:r>
        <w:rPr>
          <w:sz w:val="24"/>
          <w:szCs w:val="24"/>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widowControl w:val="off"/>
        <w:rPr>
          <w:b/>
          <w:sz w:val="24"/>
          <w:szCs w:val="24"/>
        </w:rPr>
      </w:pPr>
      <w:r>
        <w:rPr>
          <w:b/>
          <w:sz w:val="24"/>
          <w:szCs w:val="24"/>
        </w:rPr>
      </w:r>
      <w:r>
        <w:rPr>
          <w:b/>
          <w:sz w:val="24"/>
          <w:szCs w:val="24"/>
        </w:rPr>
      </w:r>
    </w:p>
    <w:p>
      <w:pPr>
        <w:numPr>
          <w:ilvl w:val="0"/>
          <w:numId w:val="9"/>
        </w:numPr>
        <w:contextualSpacing/>
        <w:ind w:left="426"/>
        <w:jc w:val="both"/>
        <w:widowControl w:val="off"/>
        <w:rPr>
          <w:b/>
          <w:sz w:val="24"/>
          <w:szCs w:val="24"/>
        </w:rPr>
      </w:pPr>
      <w:r>
        <w:rPr>
          <w:b/>
          <w:sz w:val="24"/>
          <w:szCs w:val="24"/>
        </w:rPr>
        <w:t xml:space="preserve">экспертиза учреждения по уходу и присмотру за детьми без образовательной дея</w:t>
      </w:r>
      <w:r>
        <w:rPr>
          <w:b/>
          <w:sz w:val="24"/>
          <w:szCs w:val="24"/>
        </w:rPr>
        <w:t xml:space="preserve">тельности</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выписки из Единого государственного реестра юридических лиц</w:t>
      </w:r>
      <w:r>
        <w:rPr>
          <w:rFonts w:eastAsia="Calibri"/>
          <w:sz w:val="24"/>
          <w:szCs w:val="24"/>
          <w:lang w:eastAsia="en-US"/>
        </w:rPr>
        <w:t xml:space="preserve">, </w:t>
      </w:r>
      <w:r>
        <w:rPr>
          <w:rFonts w:eastAsia="Calibri"/>
          <w:sz w:val="24"/>
          <w:szCs w:val="24"/>
          <w:lang w:eastAsia="en-US"/>
        </w:rPr>
        <w:t xml:space="preserve">выданная не ранее чем за месяц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w:t>
      </w:r>
      <w:r>
        <w:rPr>
          <w:rFonts w:eastAsia="Calibri"/>
          <w:sz w:val="24"/>
          <w:szCs w:val="24"/>
          <w:lang w:eastAsia="en-US"/>
        </w:rPr>
        <w:t xml:space="preserve">и</w:t>
      </w:r>
      <w:r>
        <w:rPr>
          <w:rFonts w:eastAsia="Calibri"/>
          <w:sz w:val="24"/>
          <w:szCs w:val="24"/>
          <w:lang w:eastAsia="en-US"/>
        </w:rPr>
        <w:t xml:space="preserve"> документов, подтверждающих наличие у заявителя законных оснований владения и (или) распоряжения имуществом, необходимым для осуществления </w:t>
      </w:r>
      <w:r>
        <w:rPr>
          <w:rFonts w:eastAsia="Calibri"/>
          <w:sz w:val="24"/>
          <w:szCs w:val="24"/>
          <w:lang w:eastAsia="en-US"/>
        </w:rPr>
        <w:t xml:space="preserve">заявленного </w:t>
      </w:r>
      <w:r>
        <w:rPr>
          <w:rFonts w:eastAsia="Calibri"/>
          <w:sz w:val="24"/>
          <w:szCs w:val="24"/>
          <w:lang w:eastAsia="en-US"/>
        </w:rPr>
        <w:t xml:space="preserve">вид</w:t>
      </w:r>
      <w:r>
        <w:rPr>
          <w:rFonts w:eastAsia="Calibri"/>
          <w:sz w:val="24"/>
          <w:szCs w:val="24"/>
          <w:lang w:eastAsia="en-US"/>
        </w:rPr>
        <w:t xml:space="preserve">а</w:t>
      </w:r>
      <w:r>
        <w:rPr>
          <w:rFonts w:eastAsia="Calibri"/>
          <w:sz w:val="24"/>
          <w:szCs w:val="24"/>
          <w:lang w:eastAsia="en-US"/>
        </w:rPr>
        <w:t xml:space="preserve"> де</w:t>
      </w:r>
      <w:r>
        <w:rPr>
          <w:rFonts w:eastAsia="Calibri"/>
          <w:sz w:val="24"/>
          <w:szCs w:val="24"/>
          <w:lang w:eastAsia="en-US"/>
        </w:rPr>
        <w:t xml:space="preserve">ятельности;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устава организации (титульный лист и раздел 2 - цели и предмет деятельности);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w:t>
      </w:r>
      <w:r>
        <w:rPr>
          <w:rFonts w:eastAsia="Calibri"/>
          <w:sz w:val="24"/>
          <w:szCs w:val="24"/>
          <w:lang w:eastAsia="en-US"/>
        </w:rPr>
        <w:t xml:space="preserve">протокол</w:t>
      </w:r>
      <w:r>
        <w:rPr>
          <w:rFonts w:eastAsia="Calibri"/>
          <w:sz w:val="24"/>
          <w:szCs w:val="24"/>
          <w:lang w:eastAsia="en-US"/>
        </w:rPr>
        <w:t xml:space="preserve">ов</w:t>
      </w:r>
      <w:r>
        <w:rPr>
          <w:rFonts w:eastAsia="Calibri"/>
          <w:sz w:val="24"/>
          <w:szCs w:val="24"/>
          <w:lang w:eastAsia="en-US"/>
        </w:rPr>
        <w:t xml:space="preserve"> лабораторных испыта</w:t>
      </w:r>
      <w:r>
        <w:rPr>
          <w:rFonts w:eastAsia="Calibri"/>
          <w:sz w:val="24"/>
          <w:szCs w:val="24"/>
          <w:lang w:eastAsia="en-US"/>
        </w:rPr>
        <w:t xml:space="preserve">ний (</w:t>
      </w:r>
      <w:r>
        <w:rPr>
          <w:rFonts w:eastAsia="Calibri"/>
          <w:sz w:val="24"/>
          <w:szCs w:val="24"/>
          <w:lang w:eastAsia="en-US"/>
        </w:rPr>
        <w:t xml:space="preserve">микроклимата,</w:t>
      </w:r>
      <w:r>
        <w:rPr>
          <w:rFonts w:eastAsia="Calibri"/>
          <w:sz w:val="24"/>
          <w:szCs w:val="24"/>
          <w:lang w:eastAsia="en-US"/>
        </w:rPr>
        <w:t xml:space="preserve"> </w:t>
      </w:r>
      <w:r>
        <w:rPr>
          <w:rFonts w:eastAsia="Calibri"/>
          <w:sz w:val="24"/>
          <w:szCs w:val="24"/>
          <w:lang w:eastAsia="en-US"/>
        </w:rPr>
        <w:t xml:space="preserve">полученных не </w:t>
      </w:r>
      <w:r>
        <w:rPr>
          <w:rFonts w:eastAsia="Calibri"/>
          <w:sz w:val="24"/>
          <w:szCs w:val="24"/>
          <w:lang w:eastAsia="en-US"/>
        </w:rPr>
        <w:t xml:space="preserve">ранее</w:t>
      </w:r>
      <w:r>
        <w:rPr>
          <w:rFonts w:eastAsia="Calibri"/>
          <w:sz w:val="24"/>
          <w:szCs w:val="24"/>
          <w:lang w:eastAsia="en-US"/>
        </w:rPr>
        <w:t xml:space="preserve"> чем за 6 месяцев до даты подачи заявления</w:t>
      </w:r>
      <w:r>
        <w:rPr>
          <w:rFonts w:eastAsia="Calibri"/>
          <w:sz w:val="24"/>
          <w:szCs w:val="24"/>
          <w:lang w:eastAsia="en-US"/>
        </w:rPr>
        <w:t xml:space="preserve">; освещенности</w:t>
      </w:r>
      <w:r>
        <w:rPr>
          <w:rFonts w:eastAsia="Calibri"/>
          <w:sz w:val="24"/>
          <w:szCs w:val="24"/>
          <w:lang w:eastAsia="en-US"/>
        </w:rPr>
        <w:t xml:space="preserve">, полученных не </w:t>
      </w:r>
      <w:r>
        <w:rPr>
          <w:rFonts w:eastAsia="Calibri"/>
          <w:sz w:val="24"/>
          <w:szCs w:val="24"/>
          <w:lang w:eastAsia="en-US"/>
        </w:rPr>
        <w:t xml:space="preserve">ранее</w:t>
      </w:r>
      <w:r>
        <w:rPr>
          <w:rFonts w:eastAsia="Calibri"/>
          <w:sz w:val="24"/>
          <w:szCs w:val="24"/>
          <w:lang w:eastAsia="en-US"/>
        </w:rPr>
        <w:t xml:space="preserve">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программы производственного контроля;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технического паспорта (плана);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договоров (на вывоз ТБ</w:t>
      </w:r>
      <w:r>
        <w:rPr>
          <w:rFonts w:eastAsia="Calibri"/>
          <w:sz w:val="24"/>
          <w:szCs w:val="24"/>
          <w:lang w:eastAsia="en-US"/>
        </w:rPr>
        <w:t xml:space="preserve">О, на дератизацию и дезинсекцию</w:t>
      </w:r>
      <w:r>
        <w:rPr>
          <w:rFonts w:eastAsia="Calibri"/>
          <w:sz w:val="24"/>
          <w:szCs w:val="24"/>
          <w:lang w:eastAsia="en-US"/>
        </w:rPr>
        <w:t xml:space="preserve">, на проведение производственного контроля</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деятельность, связанная с использованием возбудителей инфекционных заболеваний II-IV групп патогенности</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акт обследования объекта;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устава</w:t>
      </w:r>
      <w:r>
        <w:rPr>
          <w:rFonts w:eastAsia="Calibri"/>
          <w:sz w:val="24"/>
          <w:szCs w:val="24"/>
          <w:lang w:eastAsia="en-US"/>
        </w:rPr>
        <w:t xml:space="preserve"> (титульный лист и раздел 2 - цели и предмет деятельности)</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w:t>
      </w:r>
      <w:r>
        <w:rPr>
          <w:rFonts w:eastAsia="Calibri"/>
          <w:sz w:val="24"/>
          <w:szCs w:val="24"/>
          <w:lang w:eastAsia="en-US"/>
        </w:rPr>
        <w:t xml:space="preserve">выписка из единого государственного реестра недвижимости об объекте недвижимости с указанием назначе</w:t>
      </w:r>
      <w:r>
        <w:rPr>
          <w:rFonts w:eastAsia="Calibri"/>
          <w:sz w:val="24"/>
          <w:szCs w:val="24"/>
          <w:lang w:eastAsia="en-US"/>
        </w:rPr>
        <w:t xml:space="preserve">ния земельного участка, выписка из единого реестра юридических лиц, </w:t>
      </w:r>
      <w:r>
        <w:rPr>
          <w:rFonts w:eastAsia="Calibri"/>
          <w:sz w:val="24"/>
          <w:szCs w:val="24"/>
          <w:lang w:eastAsia="en-US"/>
        </w:rPr>
        <w:t xml:space="preserve">выданн</w:t>
      </w:r>
      <w:r>
        <w:rPr>
          <w:rFonts w:eastAsia="Calibri"/>
          <w:sz w:val="24"/>
          <w:szCs w:val="24"/>
          <w:lang w:eastAsia="en-US"/>
        </w:rPr>
        <w:t xml:space="preserve">ые</w:t>
      </w:r>
      <w:r>
        <w:rPr>
          <w:rFonts w:eastAsia="Calibri"/>
          <w:sz w:val="24"/>
          <w:szCs w:val="24"/>
          <w:lang w:eastAsia="en-US"/>
        </w:rPr>
        <w:t xml:space="preserve"> не ранее чем за месяц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правоустанавливающих, правоподтверждающих документов на объекты недвижимости (свидетельство о государственной регистрации </w:t>
      </w:r>
      <w:r>
        <w:rPr>
          <w:rFonts w:eastAsia="Calibri"/>
          <w:sz w:val="24"/>
          <w:szCs w:val="24"/>
          <w:lang w:eastAsia="en-US"/>
        </w:rPr>
        <w:t xml:space="preserve">права</w:t>
      </w:r>
      <w:r>
        <w:rPr>
          <w:rFonts w:eastAsia="Calibri"/>
          <w:sz w:val="24"/>
          <w:szCs w:val="24"/>
          <w:lang w:eastAsia="en-US"/>
        </w:rPr>
        <w:t xml:space="preserve">, </w:t>
      </w:r>
      <w:r>
        <w:rPr>
          <w:rFonts w:eastAsia="Calibri"/>
          <w:sz w:val="24"/>
          <w:szCs w:val="24"/>
          <w:lang w:eastAsia="en-US"/>
        </w:rPr>
        <w:t xml:space="preserve">договор</w:t>
      </w:r>
      <w:r>
        <w:rPr>
          <w:rFonts w:eastAsia="Calibri"/>
          <w:sz w:val="24"/>
          <w:szCs w:val="24"/>
          <w:lang w:eastAsia="en-US"/>
        </w:rPr>
        <w:t xml:space="preserve"> аренды помещения);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перечень заявленных микроорганизмов в соответствии с санитарными правилами по работе с микроорганизмами II – IV группы патогенности, в действующей редакции;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акта комиссии по контролю за соблюдением требований биологической безопасности, заверенная руководителем / уполномоченным лицом предприятия;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графический материал (схема движения ПБА, схема движения персонала, схема отопления, водоснабжения, канализования, схема вентиляции, схема расстановки оборудования, схема помещений с указанием площадей, экспликация помещений);</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пояснительная записка;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паспорта вентиляционной системы;</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паспорта фильтров тонкой очистки воздуха;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технического</w:t>
      </w:r>
      <w:r>
        <w:rPr>
          <w:rFonts w:eastAsia="Calibri"/>
          <w:sz w:val="24"/>
          <w:szCs w:val="24"/>
          <w:lang w:eastAsia="en-US"/>
        </w:rPr>
        <w:t xml:space="preserve"> паспорта</w:t>
      </w:r>
      <w:r>
        <w:rPr>
          <w:rFonts w:eastAsia="Calibri"/>
          <w:sz w:val="24"/>
          <w:szCs w:val="24"/>
          <w:lang w:eastAsia="en-US"/>
        </w:rPr>
        <w:t xml:space="preserve"> </w:t>
      </w:r>
      <w:r>
        <w:rPr>
          <w:rFonts w:eastAsia="Calibri"/>
          <w:sz w:val="24"/>
          <w:szCs w:val="24"/>
          <w:lang w:eastAsia="en-US"/>
        </w:rPr>
        <w:t xml:space="preserve">(плана)</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договора на проведение производственного контроля</w:t>
      </w:r>
      <w:r>
        <w:rPr>
          <w:rFonts w:eastAsia="Calibri"/>
          <w:sz w:val="24"/>
          <w:szCs w:val="24"/>
          <w:lang w:eastAsia="en-US"/>
        </w:rPr>
        <w:t xml:space="preserve"> и программы производственного контроля</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протоколов лабораторных испытаний (микроклимата, полученных не ранее чем за 6 месяцев до даты подачи заявления</w:t>
      </w:r>
      <w:r>
        <w:rPr>
          <w:rFonts w:eastAsia="Calibri"/>
          <w:sz w:val="24"/>
          <w:szCs w:val="24"/>
          <w:lang w:eastAsia="en-US"/>
        </w:rPr>
        <w:t xml:space="preserve">;</w:t>
      </w:r>
      <w:r>
        <w:rPr>
          <w:rFonts w:eastAsia="Calibri"/>
          <w:sz w:val="24"/>
          <w:szCs w:val="24"/>
          <w:lang w:eastAsia="en-US"/>
        </w:rPr>
        <w:t xml:space="preserve"> освещенности, шума и вибрации, полученных не ранее чем за </w:t>
      </w:r>
      <w:r>
        <w:rPr>
          <w:rFonts w:eastAsia="Calibri"/>
          <w:sz w:val="24"/>
          <w:szCs w:val="24"/>
          <w:lang w:eastAsia="en-US"/>
        </w:rPr>
        <w:t xml:space="preserve">12</w:t>
      </w:r>
      <w:r>
        <w:rPr>
          <w:rFonts w:eastAsia="Calibri"/>
          <w:sz w:val="24"/>
          <w:szCs w:val="24"/>
          <w:lang w:eastAsia="en-US"/>
        </w:rPr>
        <w:t xml:space="preserve"> месяцев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20"/>
        <w:jc w:val="both"/>
        <w:tabs>
          <w:tab w:val="left" w:pos="8273" w:leader="none"/>
        </w:tabs>
        <w:rPr>
          <w:rFonts w:eastAsia="Calibri"/>
          <w:sz w:val="24"/>
          <w:szCs w:val="24"/>
          <w:lang w:eastAsia="en-US"/>
        </w:rPr>
      </w:pPr>
      <w:r>
        <w:rPr>
          <w:rFonts w:eastAsia="Calibri"/>
          <w:sz w:val="24"/>
          <w:szCs w:val="24"/>
          <w:lang w:eastAsia="en-US"/>
        </w:rPr>
        <w:tab/>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экспертизы о соответствии продукции, подлежащей государственной регистрации действующему санитарному законодательству</w:t>
      </w:r>
      <w:r>
        <w:rPr>
          <w:b/>
          <w:sz w:val="24"/>
          <w:szCs w:val="24"/>
        </w:rPr>
      </w:r>
    </w:p>
    <w:p>
      <w:pPr>
        <w:pStyle w:val="777"/>
        <w:numPr>
          <w:ilvl w:val="0"/>
          <w:numId w:val="15"/>
        </w:numPr>
        <w:jc w:val="both"/>
        <w:rPr>
          <w:b/>
          <w:sz w:val="24"/>
          <w:szCs w:val="24"/>
        </w:rPr>
      </w:pPr>
      <w:r>
        <w:rPr>
          <w:b/>
          <w:sz w:val="24"/>
          <w:szCs w:val="24"/>
        </w:rPr>
        <w:t xml:space="preserve">для подконтрольных товаров, изготавливаемых на таможенной территории таможенного союза:</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 заверенные изготовителем (производителем);</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п</w:t>
      </w:r>
      <w:r>
        <w:rPr>
          <w:rFonts w:eastAsia="Calibri"/>
          <w:sz w:val="24"/>
          <w:szCs w:val="24"/>
          <w:lang w:eastAsia="en-US"/>
        </w:rPr>
        <w:t xml:space="preserve">исьменно</w:t>
      </w:r>
      <w:r>
        <w:rPr>
          <w:rFonts w:eastAsia="Calibri"/>
          <w:sz w:val="24"/>
          <w:szCs w:val="24"/>
          <w:lang w:eastAsia="en-US"/>
        </w:rPr>
        <w:t xml:space="preserve">го</w:t>
      </w:r>
      <w:r>
        <w:rPr>
          <w:rFonts w:eastAsia="Calibri"/>
          <w:sz w:val="24"/>
          <w:szCs w:val="24"/>
          <w:lang w:eastAsia="en-US"/>
        </w:rPr>
        <w:t xml:space="preserve"> уведомлени</w:t>
      </w:r>
      <w:r>
        <w:rPr>
          <w:rFonts w:eastAsia="Calibri"/>
          <w:sz w:val="24"/>
          <w:szCs w:val="24"/>
          <w:lang w:eastAsia="en-US"/>
        </w:rPr>
        <w:t xml:space="preserve">я</w:t>
      </w:r>
      <w:r>
        <w:rPr>
          <w:rFonts w:eastAsia="Calibri"/>
          <w:sz w:val="24"/>
          <w:szCs w:val="24"/>
          <w:lang w:eastAsia="en-US"/>
        </w:rPr>
        <w:t xml:space="preserve"> изготовителя (производителя) о том, что изготовленная им продукция (образцы продукции) отвечает требованиям документов, в соответствии с кото</w:t>
      </w:r>
      <w:r>
        <w:rPr>
          <w:rFonts w:eastAsia="Calibri"/>
          <w:sz w:val="24"/>
          <w:szCs w:val="24"/>
          <w:lang w:eastAsia="en-US"/>
        </w:rPr>
        <w:t xml:space="preserve">рыми она изготавливается ˡ</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этикеток (упаковки) или их макеты на подконтрольные товары, заверенные заявителем;</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а</w:t>
      </w:r>
      <w:r>
        <w:rPr>
          <w:rFonts w:eastAsia="Calibri"/>
          <w:sz w:val="24"/>
          <w:szCs w:val="24"/>
          <w:lang w:eastAsia="en-US"/>
        </w:rPr>
        <w:t xml:space="preserve">кт</w:t>
      </w:r>
      <w:r>
        <w:rPr>
          <w:rFonts w:eastAsia="Calibri"/>
          <w:sz w:val="24"/>
          <w:szCs w:val="24"/>
          <w:lang w:eastAsia="en-US"/>
        </w:rPr>
        <w:t xml:space="preserve">а</w:t>
      </w:r>
      <w:r>
        <w:rPr>
          <w:rFonts w:eastAsia="Calibri"/>
          <w:sz w:val="24"/>
          <w:szCs w:val="24"/>
          <w:lang w:eastAsia="en-US"/>
        </w:rPr>
        <w:t xml:space="preserve"> отбора образцов (проб);</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п</w:t>
      </w:r>
      <w:r>
        <w:rPr>
          <w:rFonts w:eastAsia="Calibri"/>
          <w:sz w:val="24"/>
          <w:szCs w:val="24"/>
          <w:lang w:eastAsia="en-US"/>
        </w:rPr>
        <w:t xml:space="preserve">ротокол</w:t>
      </w:r>
      <w:r>
        <w:rPr>
          <w:rFonts w:eastAsia="Calibri"/>
          <w:sz w:val="24"/>
          <w:szCs w:val="24"/>
          <w:lang w:eastAsia="en-US"/>
        </w:rPr>
        <w:t xml:space="preserve">ов</w:t>
      </w:r>
      <w:r>
        <w:rPr>
          <w:rFonts w:eastAsia="Calibri"/>
          <w:sz w:val="24"/>
          <w:szCs w:val="24"/>
          <w:lang w:eastAsia="en-US"/>
        </w:rPr>
        <w:t xml:space="preserve"> исследований (испытаний)</w:t>
      </w:r>
      <w:r>
        <w:rPr>
          <w:rFonts w:eastAsia="Calibri"/>
          <w:sz w:val="24"/>
          <w:szCs w:val="24"/>
          <w:lang w:eastAsia="en-US"/>
        </w:rPr>
        <w:t xml:space="preserve"> продукции</w:t>
      </w:r>
      <w:r>
        <w:rPr>
          <w:rFonts w:eastAsia="Calibri"/>
          <w:sz w:val="24"/>
          <w:szCs w:val="24"/>
          <w:lang w:eastAsia="en-US"/>
        </w:rPr>
        <w:t xml:space="preserve">, научные отчеты, экспертные заключе</w:t>
      </w:r>
      <w:r>
        <w:rPr>
          <w:rFonts w:eastAsia="Calibri"/>
          <w:sz w:val="24"/>
          <w:szCs w:val="24"/>
          <w:lang w:eastAsia="en-US"/>
        </w:rPr>
        <w:t xml:space="preserve">ния,</w:t>
      </w:r>
      <w:r>
        <w:rPr>
          <w:rFonts w:eastAsia="Calibri"/>
          <w:sz w:val="24"/>
          <w:szCs w:val="24"/>
          <w:lang w:eastAsia="en-US"/>
        </w:rPr>
        <w:t xml:space="preserve"> </w:t>
      </w:r>
      <w:r>
        <w:rPr>
          <w:rFonts w:eastAsia="Calibri"/>
          <w:sz w:val="24"/>
          <w:szCs w:val="24"/>
          <w:lang w:eastAsia="en-US"/>
        </w:rPr>
        <w:t xml:space="preserve">полученны</w:t>
      </w:r>
      <w:r>
        <w:rPr>
          <w:rFonts w:eastAsia="Calibri"/>
          <w:sz w:val="24"/>
          <w:szCs w:val="24"/>
          <w:lang w:eastAsia="en-US"/>
        </w:rPr>
        <w:t xml:space="preserve">е</w:t>
      </w:r>
      <w:r>
        <w:rPr>
          <w:rFonts w:eastAsia="Calibri"/>
          <w:sz w:val="24"/>
          <w:szCs w:val="24"/>
          <w:lang w:eastAsia="en-US"/>
        </w:rPr>
        <w:t xml:space="preserve"> не </w:t>
      </w:r>
      <w:r>
        <w:rPr>
          <w:rFonts w:eastAsia="Calibri"/>
          <w:sz w:val="24"/>
          <w:szCs w:val="24"/>
          <w:lang w:eastAsia="en-US"/>
        </w:rPr>
        <w:t xml:space="preserve">ранее</w:t>
      </w:r>
      <w:r>
        <w:rPr>
          <w:rFonts w:eastAsia="Calibri"/>
          <w:sz w:val="24"/>
          <w:szCs w:val="24"/>
          <w:lang w:eastAsia="en-US"/>
        </w:rPr>
        <w:t xml:space="preserve"> чем за 6 месяцев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777"/>
        <w:numPr>
          <w:ilvl w:val="0"/>
          <w:numId w:val="15"/>
        </w:numPr>
        <w:jc w:val="both"/>
        <w:rPr>
          <w:b/>
          <w:sz w:val="24"/>
          <w:szCs w:val="24"/>
        </w:rPr>
      </w:pPr>
      <w:r>
        <w:rPr>
          <w:b/>
          <w:sz w:val="24"/>
          <w:szCs w:val="24"/>
        </w:rPr>
        <w:t xml:space="preserve">для подконтрольных товаров, изготавливаемых вне таможенной территории таможенного союза:</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экспертное заключение;</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w:t>
      </w:r>
      <w:r>
        <w:rPr>
          <w:rFonts w:eastAsia="Calibri"/>
          <w:sz w:val="24"/>
          <w:szCs w:val="24"/>
          <w:lang w:eastAsia="en-US"/>
        </w:rPr>
        <w:t xml:space="preserve"> и др.</w:t>
      </w:r>
      <w:r>
        <w:rPr>
          <w:rFonts w:eastAsia="Calibri"/>
          <w:sz w:val="24"/>
          <w:szCs w:val="24"/>
          <w:lang w:eastAsia="en-US"/>
        </w:rPr>
        <w:t xml:space="preserve">), заверенные в соответствии с законодательством Стороны, в которой проводится государственная регистрация;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д</w:t>
      </w:r>
      <w:r>
        <w:rPr>
          <w:rFonts w:eastAsia="Calibri"/>
          <w:sz w:val="24"/>
          <w:szCs w:val="24"/>
          <w:lang w:eastAsia="en-US"/>
        </w:rPr>
        <w:t xml:space="preserve">екларации изготовителя (производителя) о наличии генно-инженерно модифицированных организмов, наноматериалов, гормонов, пестицидов в пищевых продуктах;</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д</w:t>
      </w:r>
      <w:r>
        <w:rPr>
          <w:rFonts w:eastAsia="Calibri"/>
          <w:sz w:val="24"/>
          <w:szCs w:val="24"/>
          <w:lang w:eastAsia="en-US"/>
        </w:rPr>
        <w:t xml:space="preserve">окумент</w:t>
      </w:r>
      <w:r>
        <w:rPr>
          <w:rFonts w:eastAsia="Calibri"/>
          <w:sz w:val="24"/>
          <w:szCs w:val="24"/>
          <w:lang w:eastAsia="en-US"/>
        </w:rPr>
        <w:t xml:space="preserve">а</w:t>
      </w:r>
      <w:r>
        <w:rPr>
          <w:rFonts w:eastAsia="Calibri"/>
          <w:sz w:val="24"/>
          <w:szCs w:val="24"/>
          <w:lang w:eastAsia="en-US"/>
        </w:rPr>
        <w:t xml:space="preserve"> изготовителя (производителя) по применению (эксплуатации, использованию) подконтрольных товаров (инструкция, руководство, регламент, рекомендации) либо его копия, заверенная заявителем;</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копия </w:t>
      </w:r>
      <w:r>
        <w:rPr>
          <w:rFonts w:eastAsia="Calibri"/>
          <w:sz w:val="24"/>
          <w:szCs w:val="24"/>
          <w:lang w:eastAsia="en-US"/>
        </w:rPr>
        <w:t xml:space="preserve">п</w:t>
      </w:r>
      <w:r>
        <w:rPr>
          <w:rFonts w:eastAsia="Calibri"/>
          <w:sz w:val="24"/>
          <w:szCs w:val="24"/>
          <w:lang w:eastAsia="en-US"/>
        </w:rPr>
        <w:t xml:space="preserve">исьменно</w:t>
      </w:r>
      <w:r>
        <w:rPr>
          <w:rFonts w:eastAsia="Calibri"/>
          <w:sz w:val="24"/>
          <w:szCs w:val="24"/>
          <w:lang w:eastAsia="en-US"/>
        </w:rPr>
        <w:t xml:space="preserve">го</w:t>
      </w:r>
      <w:r>
        <w:rPr>
          <w:rFonts w:eastAsia="Calibri"/>
          <w:sz w:val="24"/>
          <w:szCs w:val="24"/>
          <w:lang w:eastAsia="en-US"/>
        </w:rPr>
        <w:t xml:space="preserve"> уведомлени</w:t>
      </w:r>
      <w:r>
        <w:rPr>
          <w:rFonts w:eastAsia="Calibri"/>
          <w:sz w:val="24"/>
          <w:szCs w:val="24"/>
          <w:lang w:eastAsia="en-US"/>
        </w:rPr>
        <w:t xml:space="preserve">я</w:t>
      </w:r>
      <w:r>
        <w:rPr>
          <w:rFonts w:eastAsia="Calibri"/>
          <w:sz w:val="24"/>
          <w:szCs w:val="24"/>
          <w:lang w:eastAsia="en-US"/>
        </w:rPr>
        <w:t xml:space="preserve"> изготовителя (производителя) о том, что изготовленная им продукция (образцы продукции) отвечает требованиям документов, в соответствии с которыми она изготавливается</w:t>
      </w:r>
      <w:r>
        <w:rPr>
          <w:rFonts w:eastAsia="Calibri"/>
          <w:sz w:val="24"/>
          <w:szCs w:val="24"/>
          <w:lang w:eastAsia="en-US"/>
        </w:rPr>
        <w:t xml:space="preserve"> ˡ;</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опия документа изготовителя (производителя), удостоверяющего безопасность и качество исследуемых образцов, заверенная в соответствии с законодательством Стороны, в которой проводится государственная регистрация;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опии этикеток (упаковки) продукции, заверенные заявителем;</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w:t>
      </w:r>
      <w:r>
        <w:rPr>
          <w:rFonts w:eastAsia="Calibri"/>
          <w:sz w:val="24"/>
          <w:szCs w:val="24"/>
          <w:lang w:eastAsia="en-US"/>
        </w:rPr>
        <w:t xml:space="preserve"> документов о специфической активности биологически активной добавки к пище (для препаратов, содержащих неизвестные компоненты, неофициальные прописи), заверенные в соответствии с законодательством Стороны, в которой проводится государственная регистрация;</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w:t>
      </w:r>
      <w:r>
        <w:rPr>
          <w:rFonts w:eastAsia="Calibri"/>
          <w:sz w:val="24"/>
          <w:szCs w:val="24"/>
          <w:lang w:eastAsia="en-US"/>
        </w:rPr>
        <w:t xml:space="preserve">опия документа компетентных органов здравоохранения (других государственных уполномоченных органов) страны, в которой производится продукция, подтверждающего безопасность и разрешающего свободное обращение данной продукции </w:t>
      </w:r>
      <w:r>
        <w:rPr>
          <w:rFonts w:eastAsia="Calibri"/>
          <w:sz w:val="24"/>
          <w:szCs w:val="24"/>
          <w:lang w:eastAsia="en-US"/>
        </w:rPr>
        <w:t xml:space="preserve">на территории государства изготовителя (производителя), заверенная в соответствии с законодательством Стороны, в которой проводится регистрация, или сведения производителя об отсутствии необходимости оформления такого документа;</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п</w:t>
      </w:r>
      <w:r>
        <w:rPr>
          <w:rFonts w:eastAsia="Calibri"/>
          <w:sz w:val="24"/>
          <w:szCs w:val="24"/>
          <w:lang w:eastAsia="en-US"/>
        </w:rPr>
        <w:t xml:space="preserve">ротокол</w:t>
      </w:r>
      <w:r>
        <w:rPr>
          <w:rFonts w:eastAsia="Calibri"/>
          <w:sz w:val="24"/>
          <w:szCs w:val="24"/>
          <w:lang w:eastAsia="en-US"/>
        </w:rPr>
        <w:t xml:space="preserve">ов</w:t>
      </w:r>
      <w:r>
        <w:rPr>
          <w:rFonts w:eastAsia="Calibri"/>
          <w:sz w:val="24"/>
          <w:szCs w:val="24"/>
          <w:lang w:eastAsia="en-US"/>
        </w:rPr>
        <w:t xml:space="preserve"> исследований (испытаний)</w:t>
      </w:r>
      <w:r>
        <w:rPr>
          <w:rFonts w:eastAsia="Calibri"/>
          <w:sz w:val="24"/>
          <w:szCs w:val="24"/>
          <w:lang w:eastAsia="en-US"/>
        </w:rPr>
        <w:t xml:space="preserve"> продукции</w:t>
      </w:r>
      <w:r>
        <w:rPr>
          <w:rFonts w:eastAsia="Calibri"/>
          <w:sz w:val="24"/>
          <w:szCs w:val="24"/>
          <w:lang w:eastAsia="en-US"/>
        </w:rPr>
        <w:t xml:space="preserve">, научные отчеты, экспертные заключения</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t xml:space="preserve">полученны</w:t>
      </w:r>
      <w:r>
        <w:rPr>
          <w:rFonts w:eastAsia="Calibri"/>
          <w:sz w:val="24"/>
          <w:szCs w:val="24"/>
          <w:lang w:eastAsia="en-US"/>
        </w:rPr>
        <w:t xml:space="preserve">е</w:t>
      </w:r>
      <w:r>
        <w:rPr>
          <w:rFonts w:eastAsia="Calibri"/>
          <w:sz w:val="24"/>
          <w:szCs w:val="24"/>
          <w:lang w:eastAsia="en-US"/>
        </w:rPr>
        <w:t xml:space="preserve"> не </w:t>
      </w:r>
      <w:r>
        <w:rPr>
          <w:rFonts w:eastAsia="Calibri"/>
          <w:sz w:val="24"/>
          <w:szCs w:val="24"/>
          <w:lang w:eastAsia="en-US"/>
        </w:rPr>
        <w:t xml:space="preserve">ранее</w:t>
      </w:r>
      <w:r>
        <w:rPr>
          <w:rFonts w:eastAsia="Calibri"/>
          <w:sz w:val="24"/>
          <w:szCs w:val="24"/>
          <w:lang w:eastAsia="en-US"/>
        </w:rPr>
        <w:t xml:space="preserve"> чем за 6 месяцев до даты подачи заявления</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копии документов, подтверждающих ввоз образцов подконтрольных товаров на таможенную территорию таможенного союза, заверенные</w:t>
      </w:r>
      <w:r>
        <w:rPr>
          <w:rFonts w:eastAsia="Calibri"/>
          <w:sz w:val="24"/>
          <w:szCs w:val="24"/>
          <w:lang w:eastAsia="en-US"/>
        </w:rPr>
        <w:t xml:space="preserve"> </w:t>
      </w:r>
      <w:r>
        <w:rPr>
          <w:rFonts w:eastAsia="Calibri"/>
          <w:sz w:val="24"/>
          <w:szCs w:val="24"/>
          <w:lang w:eastAsia="en-US"/>
        </w:rPr>
        <w:t xml:space="preserve">в соответствии с законодательством Стороны, в которой проводится государственная регистрация</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widowControl w:val="off"/>
        <w:rPr>
          <w:sz w:val="20"/>
          <w:szCs w:val="20"/>
        </w:rPr>
      </w:pPr>
      <w:r>
        <w:rPr>
          <w:sz w:val="20"/>
          <w:szCs w:val="20"/>
        </w:rPr>
      </w:r>
      <w:r>
        <w:rPr>
          <w:sz w:val="20"/>
          <w:szCs w:val="20"/>
        </w:rPr>
      </w:r>
    </w:p>
    <w:p>
      <w:pPr>
        <w:numPr>
          <w:ilvl w:val="0"/>
          <w:numId w:val="9"/>
        </w:numPr>
        <w:contextualSpacing/>
        <w:ind w:left="426"/>
        <w:jc w:val="both"/>
        <w:widowControl w:val="off"/>
        <w:rPr>
          <w:b/>
          <w:sz w:val="24"/>
          <w:szCs w:val="24"/>
        </w:rPr>
      </w:pPr>
      <w:r>
        <w:rPr>
          <w:b/>
          <w:sz w:val="24"/>
          <w:szCs w:val="24"/>
        </w:rPr>
        <w:t xml:space="preserve">р</w:t>
      </w:r>
      <w:r>
        <w:rPr>
          <w:b/>
          <w:sz w:val="24"/>
          <w:szCs w:val="24"/>
        </w:rPr>
        <w:t xml:space="preserve">абота по оценке риска для здоровья населения</w:t>
      </w:r>
      <w:r>
        <w:rPr>
          <w:b/>
          <w:sz w:val="24"/>
          <w:szCs w:val="24"/>
        </w:rPr>
      </w:r>
    </w:p>
    <w:p>
      <w:pPr>
        <w:numPr>
          <w:ilvl w:val="0"/>
          <w:numId w:val="10"/>
        </w:numPr>
        <w:ind w:left="709"/>
        <w:jc w:val="both"/>
        <w:rPr>
          <w:rFonts w:eastAsia="Calibri"/>
          <w:sz w:val="24"/>
          <w:szCs w:val="24"/>
          <w:lang w:eastAsia="en-US"/>
        </w:rPr>
      </w:pPr>
      <w:r>
        <w:rPr>
          <w:rFonts w:eastAsia="Calibri"/>
          <w:sz w:val="24"/>
          <w:szCs w:val="24"/>
          <w:lang w:eastAsia="en-US"/>
        </w:rPr>
        <w:t xml:space="preserve">ход инспекции;</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о</w:t>
      </w:r>
      <w:r>
        <w:rPr>
          <w:rFonts w:eastAsia="Calibri"/>
          <w:sz w:val="24"/>
          <w:szCs w:val="24"/>
          <w:lang w:eastAsia="en-US"/>
        </w:rPr>
        <w:t xml:space="preserve">тчет по оценке риска для здоровья населения</w:t>
      </w:r>
      <w:r>
        <w:rPr>
          <w:rFonts w:eastAsia="Calibri"/>
          <w:sz w:val="24"/>
          <w:szCs w:val="24"/>
          <w:lang w:eastAsia="en-US"/>
        </w:rPr>
        <w:t xml:space="preserve">;</w:t>
      </w:r>
      <w:r>
        <w:rPr>
          <w:rFonts w:eastAsia="Calibri"/>
          <w:sz w:val="24"/>
          <w:szCs w:val="24"/>
          <w:lang w:eastAsia="en-US"/>
        </w:rPr>
      </w:r>
    </w:p>
    <w:p>
      <w:pPr>
        <w:numPr>
          <w:ilvl w:val="0"/>
          <w:numId w:val="10"/>
        </w:numPr>
        <w:ind w:left="709"/>
        <w:jc w:val="both"/>
        <w:rPr>
          <w:rFonts w:eastAsia="Calibri"/>
          <w:sz w:val="24"/>
          <w:szCs w:val="24"/>
          <w:lang w:eastAsia="en-US"/>
        </w:rPr>
      </w:pPr>
      <w:r>
        <w:rPr>
          <w:rFonts w:eastAsia="Calibri"/>
          <w:sz w:val="24"/>
          <w:szCs w:val="24"/>
          <w:lang w:eastAsia="en-US"/>
        </w:rPr>
        <w:t xml:space="preserve">заявление</w:t>
      </w:r>
      <w:r>
        <w:rPr>
          <w:rFonts w:eastAsia="Calibri"/>
          <w:sz w:val="24"/>
          <w:szCs w:val="24"/>
          <w:lang w:eastAsia="en-US"/>
        </w:rPr>
        <w:t xml:space="preserve"> установленного образца</w:t>
      </w:r>
      <w:r>
        <w:rPr>
          <w:rFonts w:eastAsia="Calibri"/>
          <w:sz w:val="24"/>
          <w:szCs w:val="24"/>
          <w:lang w:eastAsia="en-US"/>
        </w:rPr>
        <w:t xml:space="preserve">;</w:t>
      </w:r>
      <w:r>
        <w:rPr>
          <w:rFonts w:eastAsia="Calibri"/>
          <w:sz w:val="24"/>
          <w:szCs w:val="24"/>
          <w:lang w:eastAsia="en-US"/>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ind w:left="70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numPr>
          <w:ilvl w:val="0"/>
          <w:numId w:val="9"/>
        </w:numPr>
        <w:contextualSpacing/>
        <w:ind w:left="426"/>
        <w:jc w:val="both"/>
        <w:widowControl w:val="off"/>
        <w:rPr>
          <w:b/>
          <w:sz w:val="24"/>
          <w:szCs w:val="24"/>
        </w:rPr>
      </w:pPr>
      <w:r>
        <w:rPr>
          <w:b/>
          <w:sz w:val="24"/>
          <w:szCs w:val="24"/>
        </w:rPr>
        <w:t xml:space="preserve">э</w:t>
      </w:r>
      <w:r>
        <w:rPr>
          <w:b/>
          <w:sz w:val="24"/>
          <w:szCs w:val="24"/>
        </w:rPr>
        <w:t xml:space="preserve">кспертиза материалов о соответствии санитарно-эпидемиологическим требованиям объектов, оказывающих гостиничные услуги.</w:t>
      </w:r>
      <w:r>
        <w:rPr>
          <w:b/>
          <w:sz w:val="24"/>
          <w:szCs w:val="24"/>
        </w:rPr>
      </w:r>
    </w:p>
    <w:p>
      <w:pPr>
        <w:numPr>
          <w:ilvl w:val="0"/>
          <w:numId w:val="10"/>
        </w:numPr>
        <w:jc w:val="both"/>
        <w:rPr>
          <w:sz w:val="24"/>
          <w:szCs w:val="24"/>
        </w:rPr>
      </w:pPr>
      <w:r>
        <w:rPr>
          <w:sz w:val="24"/>
          <w:szCs w:val="24"/>
        </w:rPr>
        <w:t xml:space="preserve">ход инспекции (экспертизы);</w:t>
      </w:r>
      <w:r>
        <w:rPr>
          <w:sz w:val="24"/>
          <w:szCs w:val="24"/>
        </w:rPr>
      </w:r>
    </w:p>
    <w:p>
      <w:pPr>
        <w:numPr>
          <w:ilvl w:val="0"/>
          <w:numId w:val="10"/>
        </w:numPr>
        <w:jc w:val="both"/>
        <w:rPr>
          <w:sz w:val="24"/>
          <w:szCs w:val="24"/>
        </w:rPr>
      </w:pPr>
      <w:r>
        <w:rPr>
          <w:sz w:val="24"/>
          <w:szCs w:val="24"/>
        </w:rPr>
        <w:t xml:space="preserve">экспертное заключение</w:t>
      </w:r>
      <w:r>
        <w:rPr>
          <w:sz w:val="24"/>
          <w:szCs w:val="24"/>
        </w:rPr>
        <w:t xml:space="preserve">;</w:t>
      </w:r>
      <w:r>
        <w:rPr>
          <w:sz w:val="24"/>
          <w:szCs w:val="24"/>
        </w:rPr>
      </w:r>
    </w:p>
    <w:p>
      <w:pPr>
        <w:numPr>
          <w:ilvl w:val="0"/>
          <w:numId w:val="10"/>
        </w:numPr>
        <w:jc w:val="both"/>
        <w:rPr>
          <w:sz w:val="24"/>
          <w:szCs w:val="24"/>
        </w:rPr>
      </w:pPr>
      <w:r>
        <w:rPr>
          <w:sz w:val="24"/>
          <w:szCs w:val="24"/>
        </w:rPr>
        <w:t xml:space="preserve">акт обследования;</w:t>
      </w:r>
      <w:r>
        <w:rPr>
          <w:sz w:val="24"/>
          <w:szCs w:val="24"/>
        </w:rPr>
      </w:r>
    </w:p>
    <w:p>
      <w:pPr>
        <w:numPr>
          <w:ilvl w:val="0"/>
          <w:numId w:val="10"/>
        </w:numPr>
        <w:jc w:val="both"/>
        <w:rPr>
          <w:sz w:val="24"/>
          <w:szCs w:val="24"/>
        </w:rPr>
      </w:pPr>
      <w:r>
        <w:rPr>
          <w:sz w:val="24"/>
          <w:szCs w:val="24"/>
        </w:rPr>
        <w:t xml:space="preserve">заявление установленного образца;</w:t>
      </w:r>
      <w:r>
        <w:rPr>
          <w:sz w:val="24"/>
          <w:szCs w:val="24"/>
        </w:rPr>
      </w:r>
    </w:p>
    <w:p>
      <w:pPr>
        <w:pStyle w:val="777"/>
        <w:numPr>
          <w:ilvl w:val="0"/>
          <w:numId w:val="10"/>
        </w:numPr>
        <w:contextualSpacing/>
        <w:ind w:left="426" w:firstLine="0"/>
        <w:jc w:val="both"/>
        <w:rPr>
          <w:rFonts w:eastAsia="Calibri"/>
          <w:sz w:val="24"/>
          <w:szCs w:val="24"/>
        </w:rPr>
      </w:pPr>
      <w:r>
        <w:rPr>
          <w:rFonts w:eastAsia="Calibri"/>
          <w:sz w:val="24"/>
          <w:szCs w:val="24"/>
        </w:rPr>
        <w:t xml:space="preserve">копия документа о государственной регистрации юр</w:t>
      </w:r>
      <w:r>
        <w:rPr>
          <w:rFonts w:eastAsia="Calibri"/>
          <w:sz w:val="24"/>
          <w:szCs w:val="24"/>
        </w:rPr>
        <w:t xml:space="preserve">идического лица или копия документа о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rPr>
      </w:r>
    </w:p>
    <w:p>
      <w:pPr>
        <w:pStyle w:val="777"/>
        <w:numPr>
          <w:ilvl w:val="0"/>
          <w:numId w:val="10"/>
        </w:numPr>
        <w:contextualSpacing/>
        <w:ind w:left="426" w:firstLine="0"/>
        <w:jc w:val="both"/>
        <w:rPr>
          <w:rFonts w:eastAsia="Calibri"/>
          <w:sz w:val="24"/>
          <w:szCs w:val="24"/>
        </w:rPr>
      </w:pPr>
      <w:r>
        <w:rPr>
          <w:rFonts w:eastAsia="Calibri"/>
          <w:sz w:val="24"/>
          <w:szCs w:val="24"/>
        </w:rPr>
        <w:t xml:space="preserve">копии документов, подтверждающих наличие у заявителя законных оснований владения и (или) распоряжения имуществом, необходимым для осуществления заявленного вида деятельности;</w:t>
      </w:r>
      <w:r>
        <w:rPr>
          <w:rFonts w:eastAsia="Calibri"/>
          <w:sz w:val="24"/>
          <w:szCs w:val="24"/>
        </w:rPr>
      </w:r>
    </w:p>
    <w:p>
      <w:pPr>
        <w:pStyle w:val="777"/>
        <w:numPr>
          <w:ilvl w:val="0"/>
          <w:numId w:val="10"/>
        </w:numPr>
        <w:contextualSpacing/>
        <w:ind w:left="426" w:firstLine="0"/>
        <w:jc w:val="both"/>
        <w:rPr>
          <w:rFonts w:eastAsia="Calibri"/>
          <w:sz w:val="24"/>
          <w:szCs w:val="24"/>
        </w:rPr>
      </w:pPr>
      <w:r>
        <w:rPr>
          <w:rFonts w:eastAsia="Calibri"/>
          <w:sz w:val="24"/>
          <w:szCs w:val="24"/>
        </w:rPr>
        <w:t xml:space="preserve">копии договоров (на вывоз ТБО, на дератизацию и дезинсекцию, на стирку белья).</w:t>
      </w:r>
      <w:r>
        <w:rPr>
          <w:rFonts w:eastAsia="Calibri"/>
          <w:sz w:val="24"/>
          <w:szCs w:val="24"/>
        </w:rPr>
      </w:r>
    </w:p>
    <w:p>
      <w:pPr>
        <w:pStyle w:val="777"/>
        <w:numPr>
          <w:ilvl w:val="0"/>
          <w:numId w:val="10"/>
        </w:numPr>
        <w:contextualSpacing/>
        <w:ind w:left="426" w:firstLine="0"/>
        <w:jc w:val="both"/>
        <w:rPr>
          <w:rFonts w:eastAsia="Calibri"/>
          <w:sz w:val="24"/>
          <w:szCs w:val="24"/>
        </w:rPr>
      </w:pPr>
      <w:r>
        <w:rPr>
          <w:rFonts w:eastAsia="Calibri"/>
          <w:sz w:val="24"/>
          <w:szCs w:val="24"/>
        </w:rPr>
        <w:t xml:space="preserve">протоколы лабораторных испытаний (микроклимата, </w:t>
      </w:r>
      <w:bookmarkStart w:id="18" w:name="_Hlk75457432"/>
      <w:r>
        <w:rPr>
          <w:rFonts w:eastAsia="Calibri"/>
          <w:sz w:val="24"/>
          <w:szCs w:val="24"/>
        </w:rPr>
        <w:t xml:space="preserve">полученные не ранее чем за 6 месяцев до даты подачи заявления</w:t>
      </w:r>
      <w:r>
        <w:rPr>
          <w:rFonts w:eastAsia="Calibri"/>
          <w:sz w:val="24"/>
          <w:szCs w:val="24"/>
        </w:rPr>
        <w:t xml:space="preserve">,</w:t>
      </w:r>
      <w:bookmarkEnd w:id="18"/>
      <w:r>
        <w:rPr>
          <w:rFonts w:eastAsia="Calibri"/>
          <w:sz w:val="24"/>
          <w:szCs w:val="24"/>
        </w:rPr>
        <w:t xml:space="preserve"> </w:t>
      </w:r>
      <w:r>
        <w:rPr>
          <w:rFonts w:eastAsia="Calibri"/>
          <w:sz w:val="24"/>
          <w:szCs w:val="24"/>
        </w:rPr>
        <w:t xml:space="preserve">освещенности</w:t>
      </w:r>
      <w:r>
        <w:rPr>
          <w:rFonts w:eastAsia="Calibri"/>
          <w:sz w:val="24"/>
          <w:szCs w:val="24"/>
        </w:rPr>
        <w:t xml:space="preserve">,</w:t>
      </w:r>
      <w:r>
        <w:rPr>
          <w:rFonts w:eastAsia="Calibri"/>
          <w:sz w:val="24"/>
          <w:szCs w:val="24"/>
        </w:rPr>
        <w:t xml:space="preserve"> </w:t>
      </w:r>
      <w:r>
        <w:rPr>
          <w:rFonts w:eastAsia="Calibri"/>
          <w:sz w:val="24"/>
          <w:szCs w:val="24"/>
        </w:rPr>
        <w:t xml:space="preserve">полученные не ранее чем за 12 месяцев до даты подачи заявления)</w:t>
      </w:r>
      <w:r>
        <w:rPr>
          <w:rFonts w:eastAsia="Calibri"/>
          <w:sz w:val="24"/>
          <w:szCs w:val="24"/>
        </w:rPr>
        <w:t xml:space="preserve">;</w:t>
      </w:r>
      <w:r>
        <w:rPr>
          <w:rFonts w:eastAsia="Calibri"/>
          <w:sz w:val="24"/>
          <w:szCs w:val="24"/>
        </w:rPr>
      </w:r>
    </w:p>
    <w:p>
      <w:pPr>
        <w:numPr>
          <w:ilvl w:val="0"/>
          <w:numId w:val="10"/>
        </w:numPr>
        <w:ind w:left="426" w:firstLine="0"/>
        <w:jc w:val="both"/>
        <w:rPr>
          <w:rFonts w:eastAsia="Calibri"/>
          <w:sz w:val="24"/>
          <w:szCs w:val="24"/>
        </w:rPr>
      </w:pPr>
      <w:r>
        <w:rPr>
          <w:rFonts w:eastAsia="Calibri"/>
          <w:sz w:val="24"/>
          <w:szCs w:val="24"/>
        </w:rPr>
        <w:t xml:space="preserve">документы, подтверждающие эффективную работу системы вентиляции;</w:t>
      </w:r>
      <w:r>
        <w:rPr>
          <w:rFonts w:eastAsia="Calibri"/>
          <w:sz w:val="24"/>
          <w:szCs w:val="24"/>
        </w:rPr>
      </w:r>
    </w:p>
    <w:p>
      <w:pPr>
        <w:pStyle w:val="777"/>
        <w:numPr>
          <w:ilvl w:val="0"/>
          <w:numId w:val="10"/>
        </w:numPr>
        <w:contextualSpacing/>
        <w:ind w:left="426" w:firstLine="0"/>
        <w:jc w:val="both"/>
        <w:rPr>
          <w:rFonts w:eastAsia="Calibri"/>
          <w:sz w:val="24"/>
          <w:szCs w:val="24"/>
        </w:rPr>
      </w:pPr>
      <w:r>
        <w:rPr>
          <w:rFonts w:eastAsia="Calibri"/>
          <w:sz w:val="24"/>
          <w:szCs w:val="24"/>
        </w:rPr>
        <w:t xml:space="preserve">копия программы производственного контроля за соблюдением санитарных правил и выполнением санитарно-противоэпидемических (профилактических) мероприятий, у</w:t>
      </w:r>
      <w:r>
        <w:rPr>
          <w:rFonts w:eastAsia="Calibri"/>
          <w:sz w:val="24"/>
          <w:szCs w:val="24"/>
        </w:rPr>
        <w:t xml:space="preserve">твержденной приказом исполнительного органа юридического лица или индивидуального предпринимателя, и копия заключения о соответствии воды, используемой в качестве питьевой, требованиям санитарно-эпидемиологических правил и нормативов, заверенные заявителем</w:t>
      </w:r>
      <w:r>
        <w:rPr>
          <w:rFonts w:eastAsia="Calibri"/>
          <w:sz w:val="24"/>
          <w:szCs w:val="24"/>
        </w:rPr>
        <w:t xml:space="preserve">;</w:t>
      </w:r>
      <w:r>
        <w:rPr>
          <w:rFonts w:eastAsia="Calibri"/>
          <w:sz w:val="24"/>
          <w:szCs w:val="24"/>
        </w:rPr>
      </w:r>
    </w:p>
    <w:p>
      <w:pPr>
        <w:numPr>
          <w:ilvl w:val="0"/>
          <w:numId w:val="10"/>
        </w:numPr>
        <w:ind w:left="567" w:hanging="283"/>
        <w:jc w:val="both"/>
        <w:rPr>
          <w:rFonts w:eastAsia="Calibri"/>
          <w:sz w:val="24"/>
          <w:szCs w:val="24"/>
          <w:lang w:eastAsia="en-US"/>
        </w:rPr>
      </w:pPr>
      <w:r>
        <w:rPr>
          <w:rFonts w:eastAsia="Calibri"/>
          <w:sz w:val="24"/>
          <w:szCs w:val="24"/>
          <w:lang w:eastAsia="en-US"/>
        </w:rPr>
        <w:t xml:space="preserve">копии прочих документов, предоставляемых по запросу эксперта при проведении инспекции</w:t>
      </w:r>
      <w:r>
        <w:rPr>
          <w:rFonts w:eastAsia="Calibri"/>
          <w:sz w:val="24"/>
          <w:szCs w:val="24"/>
          <w:lang w:eastAsia="en-US"/>
        </w:rPr>
        <w:t xml:space="preserve">.</w:t>
      </w:r>
      <w:r>
        <w:rPr>
          <w:rFonts w:eastAsia="Calibri"/>
          <w:sz w:val="24"/>
          <w:szCs w:val="24"/>
          <w:lang w:eastAsia="en-US"/>
        </w:rPr>
      </w:r>
    </w:p>
    <w:p>
      <w:pPr>
        <w:jc w:val="both"/>
        <w:rPr>
          <w:sz w:val="24"/>
          <w:szCs w:val="24"/>
        </w:rPr>
      </w:pPr>
      <w:r>
        <w:rPr>
          <w:sz w:val="24"/>
          <w:szCs w:val="24"/>
        </w:rPr>
      </w:r>
      <w:r>
        <w:rPr>
          <w:sz w:val="24"/>
          <w:szCs w:val="24"/>
        </w:rPr>
      </w:r>
    </w:p>
    <w:p>
      <w:pPr>
        <w:ind w:left="349"/>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jc w:val="both"/>
        <w:widowControl w:val="off"/>
        <w:rPr>
          <w:sz w:val="20"/>
          <w:szCs w:val="20"/>
        </w:rPr>
      </w:pPr>
      <w:r>
        <w:rPr>
          <w:sz w:val="20"/>
          <w:szCs w:val="20"/>
        </w:rPr>
      </w:r>
      <w:r>
        <w:rPr>
          <w:sz w:val="20"/>
          <w:szCs w:val="20"/>
        </w:rPr>
      </w:r>
    </w:p>
    <w:sectPr>
      <w:headerReference w:type="default" r:id="rId9"/>
      <w:footnotePr/>
      <w:endnotePr/>
      <w:type w:val="nextPage"/>
      <w:pgSz w:w="11906" w:h="16838" w:orient="portrait"/>
      <w:pgMar w:top="1134" w:right="992" w:bottom="851" w:left="1134" w:header="425"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Symbol">
    <w:panose1 w:val="05010000000000000000"/>
  </w:font>
  <w:font w:name="Wingdings">
    <w:panose1 w:val="05010000000000000000"/>
  </w:font>
  <w:font w:name="Calibri">
    <w:panose1 w:val="020F0502020204030204"/>
  </w:font>
  <w:font w:name="Times New Roman">
    <w:panose1 w:val="020206030504050203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pPr>
    <w:r>
      <w:fldChar w:fldCharType="begin"/>
    </w:r>
    <w:r>
      <w:instrText xml:space="preserve"> PAGE   \* MERGEFORMAT </w:instrText>
    </w:r>
    <w:r>
      <w:fldChar w:fldCharType="separate"/>
    </w:r>
    <w:r>
      <w:t xml:space="preserve">4</w:t>
    </w:r>
    <w:r>
      <w:fldChar w:fldCharType="end"/>
    </w:r>
    <w:r/>
  </w:p>
  <w:p>
    <w:pPr>
      <w:pStyle w:val="77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8"/>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428" w:hanging="360"/>
      </w:pPr>
      <w:rPr>
        <w:rFonts w:hint="default"/>
      </w:r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2">
    <w:multiLevelType w:val="hybridMultilevel"/>
    <w:lvl w:ilvl="0">
      <w:start w:val="1"/>
      <w:numFmt w:val="decimal"/>
      <w:isLgl w:val="false"/>
      <w:suff w:val="tab"/>
      <w:lvlText w:val="%1."/>
      <w:lvlJc w:val="left"/>
      <w:pPr>
        <w:ind w:left="3338" w:hanging="360"/>
      </w:pPr>
      <w:rPr>
        <w:rFonts w:hint="default"/>
      </w:rPr>
    </w:lvl>
    <w:lvl w:ilvl="1">
      <w:start w:val="1"/>
      <w:numFmt w:val="decimal"/>
      <w:isLgl/>
      <w:suff w:val="tab"/>
      <w:lvlText w:val="%1.%2."/>
      <w:lvlJc w:val="left"/>
      <w:pPr>
        <w:ind w:left="1287" w:hanging="720"/>
      </w:pPr>
      <w:rPr>
        <w:rFonts w:hint="default"/>
      </w:rPr>
    </w:lvl>
    <w:lvl w:ilvl="2">
      <w:start w:val="1"/>
      <w:numFmt w:val="decimal"/>
      <w:isLgl/>
      <w:suff w:val="tab"/>
      <w:lvlText w:val="%1.%2.%3."/>
      <w:lvlJc w:val="left"/>
      <w:pPr>
        <w:ind w:left="1494" w:hanging="720"/>
      </w:pPr>
      <w:rPr>
        <w:rFonts w:hint="default"/>
      </w:rPr>
    </w:lvl>
    <w:lvl w:ilvl="3">
      <w:start w:val="1"/>
      <w:numFmt w:val="decimal"/>
      <w:isLgl/>
      <w:suff w:val="tab"/>
      <w:lvlText w:val="%1.%2.%3.%4."/>
      <w:lvlJc w:val="left"/>
      <w:pPr>
        <w:ind w:left="2061" w:hanging="1080"/>
      </w:pPr>
      <w:rPr>
        <w:rFonts w:hint="default"/>
      </w:rPr>
    </w:lvl>
    <w:lvl w:ilvl="4">
      <w:start w:val="1"/>
      <w:numFmt w:val="decimal"/>
      <w:isLgl/>
      <w:suff w:val="tab"/>
      <w:lvlText w:val="%1.%2.%3.%4.%5."/>
      <w:lvlJc w:val="left"/>
      <w:pPr>
        <w:ind w:left="2268" w:hanging="1080"/>
      </w:pPr>
      <w:rPr>
        <w:rFonts w:hint="default"/>
      </w:rPr>
    </w:lvl>
    <w:lvl w:ilvl="5">
      <w:start w:val="1"/>
      <w:numFmt w:val="decimal"/>
      <w:isLgl/>
      <w:suff w:val="tab"/>
      <w:lvlText w:val="%1.%2.%3.%4.%5.%6."/>
      <w:lvlJc w:val="left"/>
      <w:pPr>
        <w:ind w:left="2835" w:hanging="1440"/>
      </w:pPr>
      <w:rPr>
        <w:rFonts w:hint="default"/>
      </w:rPr>
    </w:lvl>
    <w:lvl w:ilvl="6">
      <w:start w:val="1"/>
      <w:numFmt w:val="decimal"/>
      <w:isLgl/>
      <w:suff w:val="tab"/>
      <w:lvlText w:val="%1.%2.%3.%4.%5.%6.%7."/>
      <w:lvlJc w:val="left"/>
      <w:pPr>
        <w:ind w:left="3402" w:hanging="1800"/>
      </w:pPr>
      <w:rPr>
        <w:rFonts w:hint="default"/>
      </w:rPr>
    </w:lvl>
    <w:lvl w:ilvl="7">
      <w:start w:val="1"/>
      <w:numFmt w:val="decimal"/>
      <w:isLgl/>
      <w:suff w:val="tab"/>
      <w:lvlText w:val="%1.%2.%3.%4.%5.%6.%7.%8."/>
      <w:lvlJc w:val="left"/>
      <w:pPr>
        <w:ind w:left="3609" w:hanging="1800"/>
      </w:pPr>
      <w:rPr>
        <w:rFonts w:hint="default"/>
      </w:rPr>
    </w:lvl>
    <w:lvl w:ilvl="8">
      <w:start w:val="1"/>
      <w:numFmt w:val="decimal"/>
      <w:isLgl/>
      <w:suff w:val="tab"/>
      <w:lvlText w:val="%1.%2.%3.%4.%5.%6.%7.%8.%9."/>
      <w:lvlJc w:val="left"/>
      <w:pPr>
        <w:ind w:left="4176" w:hanging="2160"/>
      </w:pPr>
      <w:rPr>
        <w:rFonts w:hint="default"/>
      </w:rPr>
    </w:lvl>
  </w:abstractNum>
  <w:abstractNum w:abstractNumId="3">
    <w:multiLevelType w:val="hybridMultilevel"/>
    <w:lvl w:ilvl="0">
      <w:start w:val="1"/>
      <w:numFmt w:val="bullet"/>
      <w:isLgl w:val="false"/>
      <w:suff w:val="tab"/>
      <w:lvlText w:val=""/>
      <w:lvlJc w:val="left"/>
      <w:pPr>
        <w:ind w:left="360" w:hanging="360"/>
      </w:pPr>
      <w:rPr>
        <w:rFonts w:hint="default" w:ascii="Wingdings" w:hAnsi="Wingdings"/>
      </w:rPr>
    </w:lvl>
    <w:lvl w:ilvl="1">
      <w:start w:val="1"/>
      <w:numFmt w:val="bullet"/>
      <w:isLgl w:val="false"/>
      <w:suff w:val="tab"/>
      <w:lvlText w:val=""/>
      <w:lvlJc w:val="left"/>
      <w:pPr>
        <w:ind w:left="720" w:hanging="360"/>
      </w:pPr>
      <w:rPr>
        <w:rFonts w:hint="default" w:ascii="Wingdings" w:hAnsi="Wingdings"/>
      </w:rPr>
    </w:lvl>
    <w:lvl w:ilvl="2">
      <w:start w:val="1"/>
      <w:numFmt w:val="bullet"/>
      <w:isLgl w:val="false"/>
      <w:suff w:val="tab"/>
      <w:lvlText w:val=""/>
      <w:lvlJc w:val="left"/>
      <w:pPr>
        <w:ind w:left="1080" w:hanging="360"/>
      </w:pPr>
      <w:rPr>
        <w:rFonts w:hint="default" w:ascii="Wingdings" w:hAnsi="Wingdings"/>
      </w:rPr>
    </w:lvl>
    <w:lvl w:ilvl="3">
      <w:start w:val="1"/>
      <w:numFmt w:val="bullet"/>
      <w:isLgl w:val="false"/>
      <w:suff w:val="tab"/>
      <w:lvlText w:val=""/>
      <w:lvlJc w:val="left"/>
      <w:pPr>
        <w:ind w:left="1440" w:hanging="360"/>
      </w:pPr>
      <w:rPr>
        <w:rFonts w:hint="default" w:ascii="Symbol" w:hAnsi="Symbol"/>
      </w:rPr>
    </w:lvl>
    <w:lvl w:ilvl="4">
      <w:start w:val="1"/>
      <w:numFmt w:val="bullet"/>
      <w:isLgl w:val="false"/>
      <w:suff w:val="tab"/>
      <w:lvlText w:val=""/>
      <w:lvlJc w:val="left"/>
      <w:pPr>
        <w:ind w:left="1800" w:hanging="360"/>
      </w:pPr>
      <w:rPr>
        <w:rFonts w:hint="default" w:ascii="Symbol" w:hAnsi="Symbol"/>
      </w:rPr>
    </w:lvl>
    <w:lvl w:ilvl="5">
      <w:start w:val="1"/>
      <w:numFmt w:val="bullet"/>
      <w:isLgl w:val="false"/>
      <w:suff w:val="tab"/>
      <w:lvlText w:val=""/>
      <w:lvlJc w:val="left"/>
      <w:pPr>
        <w:ind w:left="2160" w:hanging="360"/>
      </w:pPr>
      <w:rPr>
        <w:rFonts w:hint="default" w:ascii="Wingdings" w:hAnsi="Wingdings"/>
      </w:rPr>
    </w:lvl>
    <w:lvl w:ilvl="6">
      <w:start w:val="1"/>
      <w:numFmt w:val="bullet"/>
      <w:isLgl w:val="false"/>
      <w:suff w:val="tab"/>
      <w:lvlText w:val=""/>
      <w:lvlJc w:val="left"/>
      <w:pPr>
        <w:ind w:left="2520" w:hanging="360"/>
      </w:pPr>
      <w:rPr>
        <w:rFonts w:hint="default" w:ascii="Wingdings" w:hAnsi="Wingdings"/>
      </w:rPr>
    </w:lvl>
    <w:lvl w:ilvl="7">
      <w:start w:val="1"/>
      <w:numFmt w:val="bullet"/>
      <w:isLgl w:val="false"/>
      <w:suff w:val="tab"/>
      <w:lvlText w:val=""/>
      <w:lvlJc w:val="left"/>
      <w:pPr>
        <w:ind w:left="2880" w:hanging="360"/>
      </w:pPr>
      <w:rPr>
        <w:rFonts w:hint="default" w:ascii="Symbol" w:hAnsi="Symbol"/>
      </w:rPr>
    </w:lvl>
    <w:lvl w:ilvl="8">
      <w:start w:val="1"/>
      <w:numFmt w:val="bullet"/>
      <w:isLgl w:val="false"/>
      <w:suff w:val="tab"/>
      <w:lvlText w:val=""/>
      <w:lvlJc w:val="left"/>
      <w:pPr>
        <w:ind w:left="3240" w:hanging="360"/>
      </w:pPr>
      <w:rPr>
        <w:rFonts w:hint="default" w:ascii="Symbol" w:hAnsi="Symbol"/>
      </w:rPr>
    </w:lvl>
  </w:abstractNum>
  <w:abstractNum w:abstractNumId="4">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7">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8">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1440" w:hanging="360"/>
      </w:pPr>
      <w:rPr>
        <w:rFonts w:hint="default" w:ascii="Wingdings" w:hAnsi="Wingdings"/>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440" w:hanging="360"/>
      </w:pPr>
      <w:rPr>
        <w:rFonts w:hint="default" w:ascii="Symbol" w:hAnsi="Symbol"/>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upperRoman"/>
      <w:isLgl w:val="false"/>
      <w:suff w:val="tab"/>
      <w:lvlText w:val="%1."/>
      <w:lvlJc w:val="left"/>
      <w:pPr>
        <w:ind w:left="720" w:hanging="360"/>
      </w:pPr>
      <w:rPr>
        <w:rFonts w:hint="default"/>
      </w:rPr>
    </w:lvl>
    <w:lvl w:ilvl="1">
      <w:start w:val="1"/>
      <w:numFmt w:val="decimal"/>
      <w:isLgl/>
      <w:suff w:val="tab"/>
      <w:lvlText w:val="%1.%2."/>
      <w:lvlJc w:val="left"/>
      <w:pPr>
        <w:ind w:left="1080" w:hanging="360"/>
      </w:pPr>
      <w:rPr>
        <w:rFonts w:hint="default"/>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160" w:hanging="72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240" w:hanging="1080"/>
      </w:pPr>
      <w:rPr>
        <w:rFonts w:hint="default"/>
      </w:rPr>
    </w:lvl>
    <w:lvl w:ilvl="6">
      <w:start w:val="1"/>
      <w:numFmt w:val="decimal"/>
      <w:isLgl/>
      <w:suff w:val="tab"/>
      <w:lvlText w:val="%1.%2.%3.%4.%5.%6.%7."/>
      <w:lvlJc w:val="left"/>
      <w:pPr>
        <w:ind w:left="3960" w:hanging="1440"/>
      </w:pPr>
      <w:rPr>
        <w:rFonts w:hint="default"/>
      </w:rPr>
    </w:lvl>
    <w:lvl w:ilvl="7">
      <w:start w:val="1"/>
      <w:numFmt w:val="decimal"/>
      <w:isLgl/>
      <w:suff w:val="tab"/>
      <w:lvlText w:val="%1.%2.%3.%4.%5.%6.%7.%8."/>
      <w:lvlJc w:val="left"/>
      <w:pPr>
        <w:ind w:left="4320" w:hanging="1440"/>
      </w:pPr>
      <w:rPr>
        <w:rFonts w:hint="default"/>
      </w:rPr>
    </w:lvl>
    <w:lvl w:ilvl="8">
      <w:start w:val="1"/>
      <w:numFmt w:val="decimal"/>
      <w:isLgl/>
      <w:suff w:val="tab"/>
      <w:lvlText w:val="%1.%2.%3.%4.%5.%6.%7.%8.%9."/>
      <w:lvlJc w:val="left"/>
      <w:pPr>
        <w:ind w:left="5040" w:hanging="180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496" w:hanging="360"/>
      </w:pPr>
      <w:rPr>
        <w:rFonts w:hint="default" w:ascii="Symbol" w:hAnsi="Symbol"/>
      </w:rPr>
    </w:lvl>
    <w:lvl w:ilvl="1">
      <w:start w:val="1"/>
      <w:numFmt w:val="bullet"/>
      <w:isLgl w:val="false"/>
      <w:suff w:val="tab"/>
      <w:lvlText w:val="o"/>
      <w:lvlJc w:val="left"/>
      <w:pPr>
        <w:ind w:left="2216" w:hanging="360"/>
      </w:pPr>
      <w:rPr>
        <w:rFonts w:hint="default" w:ascii="Courier New" w:hAnsi="Courier New" w:cs="Courier New"/>
      </w:rPr>
    </w:lvl>
    <w:lvl w:ilvl="2">
      <w:start w:val="1"/>
      <w:numFmt w:val="bullet"/>
      <w:isLgl w:val="false"/>
      <w:suff w:val="tab"/>
      <w:lvlText w:val=""/>
      <w:lvlJc w:val="left"/>
      <w:pPr>
        <w:ind w:left="2936" w:hanging="360"/>
      </w:pPr>
      <w:rPr>
        <w:rFonts w:hint="default" w:ascii="Wingdings" w:hAnsi="Wingdings"/>
      </w:rPr>
    </w:lvl>
    <w:lvl w:ilvl="3">
      <w:start w:val="1"/>
      <w:numFmt w:val="bullet"/>
      <w:isLgl w:val="false"/>
      <w:suff w:val="tab"/>
      <w:lvlText w:val=""/>
      <w:lvlJc w:val="left"/>
      <w:pPr>
        <w:ind w:left="3656" w:hanging="360"/>
      </w:pPr>
      <w:rPr>
        <w:rFonts w:hint="default" w:ascii="Symbol" w:hAnsi="Symbol"/>
      </w:rPr>
    </w:lvl>
    <w:lvl w:ilvl="4">
      <w:start w:val="1"/>
      <w:numFmt w:val="bullet"/>
      <w:isLgl w:val="false"/>
      <w:suff w:val="tab"/>
      <w:lvlText w:val="o"/>
      <w:lvlJc w:val="left"/>
      <w:pPr>
        <w:ind w:left="4376" w:hanging="360"/>
      </w:pPr>
      <w:rPr>
        <w:rFonts w:hint="default" w:ascii="Courier New" w:hAnsi="Courier New" w:cs="Courier New"/>
      </w:rPr>
    </w:lvl>
    <w:lvl w:ilvl="5">
      <w:start w:val="1"/>
      <w:numFmt w:val="bullet"/>
      <w:isLgl w:val="false"/>
      <w:suff w:val="tab"/>
      <w:lvlText w:val=""/>
      <w:lvlJc w:val="left"/>
      <w:pPr>
        <w:ind w:left="5096" w:hanging="360"/>
      </w:pPr>
      <w:rPr>
        <w:rFonts w:hint="default" w:ascii="Wingdings" w:hAnsi="Wingdings"/>
      </w:rPr>
    </w:lvl>
    <w:lvl w:ilvl="6">
      <w:start w:val="1"/>
      <w:numFmt w:val="bullet"/>
      <w:isLgl w:val="false"/>
      <w:suff w:val="tab"/>
      <w:lvlText w:val=""/>
      <w:lvlJc w:val="left"/>
      <w:pPr>
        <w:ind w:left="5816" w:hanging="360"/>
      </w:pPr>
      <w:rPr>
        <w:rFonts w:hint="default" w:ascii="Symbol" w:hAnsi="Symbol"/>
      </w:rPr>
    </w:lvl>
    <w:lvl w:ilvl="7">
      <w:start w:val="1"/>
      <w:numFmt w:val="bullet"/>
      <w:isLgl w:val="false"/>
      <w:suff w:val="tab"/>
      <w:lvlText w:val="o"/>
      <w:lvlJc w:val="left"/>
      <w:pPr>
        <w:ind w:left="6536" w:hanging="360"/>
      </w:pPr>
      <w:rPr>
        <w:rFonts w:hint="default" w:ascii="Courier New" w:hAnsi="Courier New" w:cs="Courier New"/>
      </w:rPr>
    </w:lvl>
    <w:lvl w:ilvl="8">
      <w:start w:val="1"/>
      <w:numFmt w:val="bullet"/>
      <w:isLgl w:val="false"/>
      <w:suff w:val="tab"/>
      <w:lvlText w:val=""/>
      <w:lvlJc w:val="left"/>
      <w:pPr>
        <w:ind w:left="7256"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1428" w:hanging="360"/>
      </w:pPr>
      <w:rPr>
        <w:rFonts w:hint="default"/>
      </w:r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1429" w:hanging="360"/>
      </w:pPr>
      <w:rPr>
        <w:rFonts w:hint="default" w:ascii="Wingdings" w:hAnsi="Wingdings"/>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9">
    <w:multiLevelType w:val="hybridMultilevel"/>
    <w:lvl w:ilvl="0">
      <w:start w:val="8"/>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360" w:hanging="360"/>
      </w:pPr>
      <w:rPr>
        <w:rFonts w:hint="default" w:ascii="Symbol" w:hAnsi="Symbol"/>
      </w:rPr>
    </w:lvl>
    <w:lvl w:ilvl="1">
      <w:start w:val="1"/>
      <w:numFmt w:val="bullet"/>
      <w:isLgl w:val="false"/>
      <w:suff w:val="tab"/>
      <w:lvlText w:val="o"/>
      <w:lvlJc w:val="left"/>
      <w:pPr>
        <w:ind w:left="2080" w:hanging="360"/>
      </w:pPr>
      <w:rPr>
        <w:rFonts w:hint="default" w:ascii="Courier New" w:hAnsi="Courier New" w:cs="Courier New"/>
      </w:rPr>
    </w:lvl>
    <w:lvl w:ilvl="2">
      <w:start w:val="1"/>
      <w:numFmt w:val="bullet"/>
      <w:isLgl w:val="false"/>
      <w:suff w:val="tab"/>
      <w:lvlText w:val=""/>
      <w:lvlJc w:val="left"/>
      <w:pPr>
        <w:ind w:left="2800" w:hanging="360"/>
      </w:pPr>
      <w:rPr>
        <w:rFonts w:hint="default" w:ascii="Wingdings" w:hAnsi="Wingdings"/>
      </w:rPr>
    </w:lvl>
    <w:lvl w:ilvl="3">
      <w:start w:val="1"/>
      <w:numFmt w:val="bullet"/>
      <w:isLgl w:val="false"/>
      <w:suff w:val="tab"/>
      <w:lvlText w:val=""/>
      <w:lvlJc w:val="left"/>
      <w:pPr>
        <w:ind w:left="3520" w:hanging="360"/>
      </w:pPr>
      <w:rPr>
        <w:rFonts w:hint="default" w:ascii="Symbol" w:hAnsi="Symbol"/>
      </w:rPr>
    </w:lvl>
    <w:lvl w:ilvl="4">
      <w:start w:val="1"/>
      <w:numFmt w:val="bullet"/>
      <w:isLgl w:val="false"/>
      <w:suff w:val="tab"/>
      <w:lvlText w:val="o"/>
      <w:lvlJc w:val="left"/>
      <w:pPr>
        <w:ind w:left="4240" w:hanging="360"/>
      </w:pPr>
      <w:rPr>
        <w:rFonts w:hint="default" w:ascii="Courier New" w:hAnsi="Courier New" w:cs="Courier New"/>
      </w:rPr>
    </w:lvl>
    <w:lvl w:ilvl="5">
      <w:start w:val="1"/>
      <w:numFmt w:val="bullet"/>
      <w:isLgl w:val="false"/>
      <w:suff w:val="tab"/>
      <w:lvlText w:val=""/>
      <w:lvlJc w:val="left"/>
      <w:pPr>
        <w:ind w:left="4960" w:hanging="360"/>
      </w:pPr>
      <w:rPr>
        <w:rFonts w:hint="default" w:ascii="Wingdings" w:hAnsi="Wingdings"/>
      </w:rPr>
    </w:lvl>
    <w:lvl w:ilvl="6">
      <w:start w:val="1"/>
      <w:numFmt w:val="bullet"/>
      <w:isLgl w:val="false"/>
      <w:suff w:val="tab"/>
      <w:lvlText w:val=""/>
      <w:lvlJc w:val="left"/>
      <w:pPr>
        <w:ind w:left="5680" w:hanging="360"/>
      </w:pPr>
      <w:rPr>
        <w:rFonts w:hint="default" w:ascii="Symbol" w:hAnsi="Symbol"/>
      </w:rPr>
    </w:lvl>
    <w:lvl w:ilvl="7">
      <w:start w:val="1"/>
      <w:numFmt w:val="bullet"/>
      <w:isLgl w:val="false"/>
      <w:suff w:val="tab"/>
      <w:lvlText w:val="o"/>
      <w:lvlJc w:val="left"/>
      <w:pPr>
        <w:ind w:left="6400" w:hanging="360"/>
      </w:pPr>
      <w:rPr>
        <w:rFonts w:hint="default" w:ascii="Courier New" w:hAnsi="Courier New" w:cs="Courier New"/>
      </w:rPr>
    </w:lvl>
    <w:lvl w:ilvl="8">
      <w:start w:val="1"/>
      <w:numFmt w:val="bullet"/>
      <w:isLgl w:val="false"/>
      <w:suff w:val="tab"/>
      <w:lvlText w:val=""/>
      <w:lvlJc w:val="left"/>
      <w:pPr>
        <w:ind w:left="712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64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83" w:hanging="360"/>
      </w:pPr>
      <w:rPr>
        <w:rFonts w:hint="default" w:ascii="Symbol" w:hAnsi="Symbol"/>
      </w:rPr>
    </w:lvl>
    <w:lvl w:ilvl="1">
      <w:start w:val="1"/>
      <w:numFmt w:val="bullet"/>
      <w:isLgl w:val="false"/>
      <w:suff w:val="tab"/>
      <w:lvlText w:val="o"/>
      <w:lvlJc w:val="left"/>
      <w:pPr>
        <w:ind w:left="1503" w:hanging="360"/>
      </w:pPr>
      <w:rPr>
        <w:rFonts w:hint="default" w:ascii="Courier New" w:hAnsi="Courier New" w:cs="Courier New"/>
      </w:rPr>
    </w:lvl>
    <w:lvl w:ilvl="2">
      <w:start w:val="1"/>
      <w:numFmt w:val="bullet"/>
      <w:isLgl w:val="false"/>
      <w:suff w:val="tab"/>
      <w:lvlText w:val=""/>
      <w:lvlJc w:val="left"/>
      <w:pPr>
        <w:ind w:left="2223" w:hanging="360"/>
      </w:pPr>
      <w:rPr>
        <w:rFonts w:hint="default" w:ascii="Wingdings" w:hAnsi="Wingdings"/>
      </w:rPr>
    </w:lvl>
    <w:lvl w:ilvl="3">
      <w:start w:val="1"/>
      <w:numFmt w:val="bullet"/>
      <w:isLgl w:val="false"/>
      <w:suff w:val="tab"/>
      <w:lvlText w:val=""/>
      <w:lvlJc w:val="left"/>
      <w:pPr>
        <w:ind w:left="2943" w:hanging="360"/>
      </w:pPr>
      <w:rPr>
        <w:rFonts w:hint="default" w:ascii="Symbol" w:hAnsi="Symbol"/>
      </w:rPr>
    </w:lvl>
    <w:lvl w:ilvl="4">
      <w:start w:val="1"/>
      <w:numFmt w:val="bullet"/>
      <w:isLgl w:val="false"/>
      <w:suff w:val="tab"/>
      <w:lvlText w:val="o"/>
      <w:lvlJc w:val="left"/>
      <w:pPr>
        <w:ind w:left="3663" w:hanging="360"/>
      </w:pPr>
      <w:rPr>
        <w:rFonts w:hint="default" w:ascii="Courier New" w:hAnsi="Courier New" w:cs="Courier New"/>
      </w:rPr>
    </w:lvl>
    <w:lvl w:ilvl="5">
      <w:start w:val="1"/>
      <w:numFmt w:val="bullet"/>
      <w:isLgl w:val="false"/>
      <w:suff w:val="tab"/>
      <w:lvlText w:val=""/>
      <w:lvlJc w:val="left"/>
      <w:pPr>
        <w:ind w:left="4383" w:hanging="360"/>
      </w:pPr>
      <w:rPr>
        <w:rFonts w:hint="default" w:ascii="Wingdings" w:hAnsi="Wingdings"/>
      </w:rPr>
    </w:lvl>
    <w:lvl w:ilvl="6">
      <w:start w:val="1"/>
      <w:numFmt w:val="bullet"/>
      <w:isLgl w:val="false"/>
      <w:suff w:val="tab"/>
      <w:lvlText w:val=""/>
      <w:lvlJc w:val="left"/>
      <w:pPr>
        <w:ind w:left="5103" w:hanging="360"/>
      </w:pPr>
      <w:rPr>
        <w:rFonts w:hint="default" w:ascii="Symbol" w:hAnsi="Symbol"/>
      </w:rPr>
    </w:lvl>
    <w:lvl w:ilvl="7">
      <w:start w:val="1"/>
      <w:numFmt w:val="bullet"/>
      <w:isLgl w:val="false"/>
      <w:suff w:val="tab"/>
      <w:lvlText w:val="o"/>
      <w:lvlJc w:val="left"/>
      <w:pPr>
        <w:ind w:left="5823" w:hanging="360"/>
      </w:pPr>
      <w:rPr>
        <w:rFonts w:hint="default" w:ascii="Courier New" w:hAnsi="Courier New" w:cs="Courier New"/>
      </w:rPr>
    </w:lvl>
    <w:lvl w:ilvl="8">
      <w:start w:val="1"/>
      <w:numFmt w:val="bullet"/>
      <w:isLgl w:val="false"/>
      <w:suff w:val="tab"/>
      <w:lvlText w:val=""/>
      <w:lvlJc w:val="left"/>
      <w:pPr>
        <w:ind w:left="6543"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786" w:hanging="360"/>
      </w:pPr>
      <w:rPr>
        <w:rFonts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1"/>
      <w:numFmt w:val="bullet"/>
      <w:isLgl w:val="false"/>
      <w:suff w:val="tab"/>
      <w:lvlText w:val=""/>
      <w:lvlJc w:val="left"/>
      <w:pPr>
        <w:ind w:left="939" w:hanging="360"/>
        <w:tabs>
          <w:tab w:val="num" w:pos="939" w:leader="none"/>
        </w:tabs>
      </w:pPr>
      <w:rPr>
        <w:rFonts w:hint="default" w:ascii="Symbol" w:hAnsi="Symbol"/>
      </w:rPr>
    </w:lvl>
    <w:lvl w:ilvl="1">
      <w:start w:val="1"/>
      <w:numFmt w:val="bullet"/>
      <w:isLgl w:val="false"/>
      <w:suff w:val="tab"/>
      <w:lvlText w:val="o"/>
      <w:lvlJc w:val="left"/>
      <w:pPr>
        <w:ind w:left="1659" w:hanging="360"/>
        <w:tabs>
          <w:tab w:val="num" w:pos="1659" w:leader="none"/>
        </w:tabs>
      </w:pPr>
      <w:rPr>
        <w:rFonts w:hint="default" w:ascii="Courier New" w:hAnsi="Courier New" w:cs="Courier New"/>
      </w:rPr>
    </w:lvl>
    <w:lvl w:ilvl="2">
      <w:start w:val="1"/>
      <w:numFmt w:val="bullet"/>
      <w:isLgl w:val="false"/>
      <w:suff w:val="tab"/>
      <w:lvlText w:val=""/>
      <w:lvlJc w:val="left"/>
      <w:pPr>
        <w:ind w:left="2379" w:hanging="360"/>
        <w:tabs>
          <w:tab w:val="num" w:pos="2379" w:leader="none"/>
        </w:tabs>
      </w:pPr>
      <w:rPr>
        <w:rFonts w:hint="default" w:ascii="Wingdings" w:hAnsi="Wingdings"/>
      </w:rPr>
    </w:lvl>
    <w:lvl w:ilvl="3">
      <w:start w:val="1"/>
      <w:numFmt w:val="bullet"/>
      <w:isLgl w:val="false"/>
      <w:suff w:val="tab"/>
      <w:lvlText w:val=""/>
      <w:lvlJc w:val="left"/>
      <w:pPr>
        <w:ind w:left="3099" w:hanging="360"/>
        <w:tabs>
          <w:tab w:val="num" w:pos="3099" w:leader="none"/>
        </w:tabs>
      </w:pPr>
      <w:rPr>
        <w:rFonts w:hint="default" w:ascii="Symbol" w:hAnsi="Symbol"/>
      </w:rPr>
    </w:lvl>
    <w:lvl w:ilvl="4">
      <w:start w:val="1"/>
      <w:numFmt w:val="bullet"/>
      <w:isLgl w:val="false"/>
      <w:suff w:val="tab"/>
      <w:lvlText w:val="o"/>
      <w:lvlJc w:val="left"/>
      <w:pPr>
        <w:ind w:left="3819" w:hanging="360"/>
        <w:tabs>
          <w:tab w:val="num" w:pos="3819" w:leader="none"/>
        </w:tabs>
      </w:pPr>
      <w:rPr>
        <w:rFonts w:hint="default" w:ascii="Courier New" w:hAnsi="Courier New" w:cs="Courier New"/>
      </w:rPr>
    </w:lvl>
    <w:lvl w:ilvl="5">
      <w:start w:val="1"/>
      <w:numFmt w:val="bullet"/>
      <w:isLgl w:val="false"/>
      <w:suff w:val="tab"/>
      <w:lvlText w:val=""/>
      <w:lvlJc w:val="left"/>
      <w:pPr>
        <w:ind w:left="4539" w:hanging="360"/>
        <w:tabs>
          <w:tab w:val="num" w:pos="4539" w:leader="none"/>
        </w:tabs>
      </w:pPr>
      <w:rPr>
        <w:rFonts w:hint="default" w:ascii="Wingdings" w:hAnsi="Wingdings"/>
      </w:rPr>
    </w:lvl>
    <w:lvl w:ilvl="6">
      <w:start w:val="1"/>
      <w:numFmt w:val="bullet"/>
      <w:isLgl w:val="false"/>
      <w:suff w:val="tab"/>
      <w:lvlText w:val=""/>
      <w:lvlJc w:val="left"/>
      <w:pPr>
        <w:ind w:left="5259" w:hanging="360"/>
        <w:tabs>
          <w:tab w:val="num" w:pos="5259" w:leader="none"/>
        </w:tabs>
      </w:pPr>
      <w:rPr>
        <w:rFonts w:hint="default" w:ascii="Symbol" w:hAnsi="Symbol"/>
      </w:rPr>
    </w:lvl>
    <w:lvl w:ilvl="7">
      <w:start w:val="1"/>
      <w:numFmt w:val="bullet"/>
      <w:isLgl w:val="false"/>
      <w:suff w:val="tab"/>
      <w:lvlText w:val="o"/>
      <w:lvlJc w:val="left"/>
      <w:pPr>
        <w:ind w:left="5979" w:hanging="360"/>
        <w:tabs>
          <w:tab w:val="num" w:pos="5979" w:leader="none"/>
        </w:tabs>
      </w:pPr>
      <w:rPr>
        <w:rFonts w:hint="default" w:ascii="Courier New" w:hAnsi="Courier New" w:cs="Courier New"/>
      </w:rPr>
    </w:lvl>
    <w:lvl w:ilvl="8">
      <w:start w:val="1"/>
      <w:numFmt w:val="bullet"/>
      <w:isLgl w:val="false"/>
      <w:suff w:val="tab"/>
      <w:lvlText w:val=""/>
      <w:lvlJc w:val="left"/>
      <w:pPr>
        <w:ind w:left="6699" w:hanging="360"/>
        <w:tabs>
          <w:tab w:val="num" w:pos="6699" w:leader="none"/>
        </w:tabs>
      </w:pPr>
      <w:rPr>
        <w:rFonts w:hint="default" w:ascii="Wingdings" w:hAnsi="Wingdings"/>
      </w:rPr>
    </w:lvl>
  </w:abstractNum>
  <w:abstractNum w:abstractNumId="29">
    <w:multiLevelType w:val="hybridMultilevel"/>
    <w:lvl w:ilvl="0">
      <w:start w:val="1"/>
      <w:numFmt w:val="bullet"/>
      <w:isLgl w:val="false"/>
      <w:suff w:val="tab"/>
      <w:lvlText w:val=""/>
      <w:lvlJc w:val="left"/>
      <w:pPr>
        <w:ind w:left="1287" w:hanging="360"/>
      </w:pPr>
      <w:rPr>
        <w:rFonts w:hint="default" w:ascii="Wingdings" w:hAnsi="Wingdings"/>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0">
    <w:multiLevelType w:val="hybridMultilevel"/>
    <w:lvl w:ilvl="0">
      <w:start w:val="1"/>
      <w:numFmt w:val="upperRoman"/>
      <w:isLgl w:val="false"/>
      <w:suff w:val="tab"/>
      <w:lvlText w:val="%1."/>
      <w:lvlJc w:val="left"/>
      <w:pPr>
        <w:ind w:left="720" w:hanging="360"/>
      </w:pPr>
      <w:rPr>
        <w:rFonts w:hint="default"/>
      </w:rPr>
    </w:lvl>
    <w:lvl w:ilvl="1">
      <w:start w:val="1"/>
      <w:numFmt w:val="decimal"/>
      <w:isLgl/>
      <w:suff w:val="tab"/>
      <w:lvlText w:val="%1.%2."/>
      <w:lvlJc w:val="left"/>
      <w:pPr>
        <w:ind w:left="1080" w:hanging="360"/>
      </w:pPr>
      <w:rPr>
        <w:rFonts w:hint="default"/>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160" w:hanging="72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240" w:hanging="1080"/>
      </w:pPr>
      <w:rPr>
        <w:rFonts w:hint="default"/>
      </w:rPr>
    </w:lvl>
    <w:lvl w:ilvl="6">
      <w:start w:val="1"/>
      <w:numFmt w:val="decimal"/>
      <w:isLgl/>
      <w:suff w:val="tab"/>
      <w:lvlText w:val="%1.%2.%3.%4.%5.%6.%7."/>
      <w:lvlJc w:val="left"/>
      <w:pPr>
        <w:ind w:left="3960" w:hanging="1440"/>
      </w:pPr>
      <w:rPr>
        <w:rFonts w:hint="default"/>
      </w:rPr>
    </w:lvl>
    <w:lvl w:ilvl="7">
      <w:start w:val="1"/>
      <w:numFmt w:val="decimal"/>
      <w:isLgl/>
      <w:suff w:val="tab"/>
      <w:lvlText w:val="%1.%2.%3.%4.%5.%6.%7.%8."/>
      <w:lvlJc w:val="left"/>
      <w:pPr>
        <w:ind w:left="4320" w:hanging="1440"/>
      </w:pPr>
      <w:rPr>
        <w:rFonts w:hint="default"/>
      </w:rPr>
    </w:lvl>
    <w:lvl w:ilvl="8">
      <w:start w:val="1"/>
      <w:numFmt w:val="decimal"/>
      <w:isLgl/>
      <w:suff w:val="tab"/>
      <w:lvlText w:val="%1.%2.%3.%4.%5.%6.%7.%8.%9."/>
      <w:lvlJc w:val="left"/>
      <w:pPr>
        <w:ind w:left="5040" w:hanging="1800"/>
      </w:pPr>
      <w:rPr>
        <w:rFonts w:hint="default"/>
      </w:rPr>
    </w:lvl>
  </w:abstractNum>
  <w:abstractNum w:abstractNumId="31">
    <w:multiLevelType w:val="hybridMultilevel"/>
    <w:lvl w:ilvl="0">
      <w:start w:val="1"/>
      <w:numFmt w:val="upperRoman"/>
      <w:isLgl w:val="false"/>
      <w:suff w:val="tab"/>
      <w:lvlText w:val="%1."/>
      <w:lvlJc w:val="left"/>
      <w:pPr>
        <w:ind w:left="720" w:hanging="360"/>
      </w:pPr>
      <w:rPr>
        <w:rFonts w:hint="default"/>
      </w:rPr>
    </w:lvl>
    <w:lvl w:ilvl="1">
      <w:start w:val="1"/>
      <w:numFmt w:val="decimal"/>
      <w:isLgl/>
      <w:suff w:val="tab"/>
      <w:lvlText w:val="%1.%2."/>
      <w:lvlJc w:val="left"/>
      <w:pPr>
        <w:ind w:left="1080" w:hanging="360"/>
      </w:pPr>
      <w:rPr>
        <w:rFonts w:hint="default"/>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160" w:hanging="72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240" w:hanging="1080"/>
      </w:pPr>
      <w:rPr>
        <w:rFonts w:hint="default"/>
      </w:rPr>
    </w:lvl>
    <w:lvl w:ilvl="6">
      <w:start w:val="1"/>
      <w:numFmt w:val="decimal"/>
      <w:isLgl/>
      <w:suff w:val="tab"/>
      <w:lvlText w:val="%1.%2.%3.%4.%5.%6.%7."/>
      <w:lvlJc w:val="left"/>
      <w:pPr>
        <w:ind w:left="3960" w:hanging="1440"/>
      </w:pPr>
      <w:rPr>
        <w:rFonts w:hint="default"/>
      </w:rPr>
    </w:lvl>
    <w:lvl w:ilvl="7">
      <w:start w:val="1"/>
      <w:numFmt w:val="decimal"/>
      <w:isLgl/>
      <w:suff w:val="tab"/>
      <w:lvlText w:val="%1.%2.%3.%4.%5.%6.%7.%8."/>
      <w:lvlJc w:val="left"/>
      <w:pPr>
        <w:ind w:left="4320" w:hanging="1440"/>
      </w:pPr>
      <w:rPr>
        <w:rFonts w:hint="default"/>
      </w:rPr>
    </w:lvl>
    <w:lvl w:ilvl="8">
      <w:start w:val="1"/>
      <w:numFmt w:val="decimal"/>
      <w:isLgl/>
      <w:suff w:val="tab"/>
      <w:lvlText w:val="%1.%2.%3.%4.%5.%6.%7.%8.%9."/>
      <w:lvlJc w:val="left"/>
      <w:pPr>
        <w:ind w:left="5040" w:hanging="1800"/>
      </w:pPr>
      <w:rPr>
        <w:rFonts w:hint="default"/>
      </w:rPr>
    </w:lvl>
  </w:abstractNum>
  <w:abstractNum w:abstractNumId="32">
    <w:multiLevelType w:val="hybridMultilevel"/>
    <w:lvl w:ilvl="0">
      <w:start w:val="1"/>
      <w:numFmt w:val="bullet"/>
      <w:isLgl w:val="false"/>
      <w:suff w:val="tab"/>
      <w:lvlText w:val=""/>
      <w:lvlJc w:val="left"/>
      <w:pPr>
        <w:ind w:left="1440" w:hanging="360"/>
      </w:pPr>
      <w:rPr>
        <w:rFonts w:hint="default" w:ascii="Wingdings" w:hAnsi="Wingdings"/>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3">
    <w:multiLevelType w:val="hybridMultilevel"/>
    <w:lvl w:ilvl="0">
      <w:start w:val="1"/>
      <w:numFmt w:val="decimal"/>
      <w:isLgl w:val="false"/>
      <w:suff w:val="tab"/>
      <w:lvlText w:val="%1)"/>
      <w:lvlJc w:val="left"/>
      <w:pPr>
        <w:ind w:left="1428" w:hanging="360"/>
      </w:pPr>
      <w:rPr>
        <w:rFonts w:hint="default"/>
      </w:r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34">
    <w:multiLevelType w:val="hybridMultilevel"/>
    <w:lvl w:ilvl="0">
      <w:start w:val="1"/>
      <w:numFmt w:val="bullet"/>
      <w:isLgl w:val="false"/>
      <w:suff w:val="tab"/>
      <w:lvlText w:val=""/>
      <w:lvlJc w:val="left"/>
      <w:pPr>
        <w:ind w:left="2080" w:hanging="360"/>
      </w:pPr>
      <w:rPr>
        <w:rFonts w:hint="default" w:ascii="Symbol" w:hAnsi="Symbol"/>
      </w:rPr>
    </w:lvl>
    <w:lvl w:ilvl="1">
      <w:start w:val="1"/>
      <w:numFmt w:val="bullet"/>
      <w:isLgl w:val="false"/>
      <w:suff w:val="tab"/>
      <w:lvlText w:val="o"/>
      <w:lvlJc w:val="left"/>
      <w:pPr>
        <w:ind w:left="2800" w:hanging="360"/>
      </w:pPr>
      <w:rPr>
        <w:rFonts w:hint="default" w:ascii="Courier New" w:hAnsi="Courier New" w:cs="Courier New"/>
      </w:rPr>
    </w:lvl>
    <w:lvl w:ilvl="2">
      <w:start w:val="1"/>
      <w:numFmt w:val="bullet"/>
      <w:isLgl w:val="false"/>
      <w:suff w:val="tab"/>
      <w:lvlText w:val=""/>
      <w:lvlJc w:val="left"/>
      <w:pPr>
        <w:ind w:left="3520" w:hanging="360"/>
      </w:pPr>
      <w:rPr>
        <w:rFonts w:hint="default" w:ascii="Wingdings" w:hAnsi="Wingdings"/>
      </w:rPr>
    </w:lvl>
    <w:lvl w:ilvl="3">
      <w:start w:val="1"/>
      <w:numFmt w:val="bullet"/>
      <w:isLgl w:val="false"/>
      <w:suff w:val="tab"/>
      <w:lvlText w:val=""/>
      <w:lvlJc w:val="left"/>
      <w:pPr>
        <w:ind w:left="4240" w:hanging="360"/>
      </w:pPr>
      <w:rPr>
        <w:rFonts w:hint="default" w:ascii="Symbol" w:hAnsi="Symbol"/>
      </w:rPr>
    </w:lvl>
    <w:lvl w:ilvl="4">
      <w:start w:val="1"/>
      <w:numFmt w:val="bullet"/>
      <w:isLgl w:val="false"/>
      <w:suff w:val="tab"/>
      <w:lvlText w:val="o"/>
      <w:lvlJc w:val="left"/>
      <w:pPr>
        <w:ind w:left="4960" w:hanging="360"/>
      </w:pPr>
      <w:rPr>
        <w:rFonts w:hint="default" w:ascii="Courier New" w:hAnsi="Courier New" w:cs="Courier New"/>
      </w:rPr>
    </w:lvl>
    <w:lvl w:ilvl="5">
      <w:start w:val="1"/>
      <w:numFmt w:val="bullet"/>
      <w:isLgl w:val="false"/>
      <w:suff w:val="tab"/>
      <w:lvlText w:val=""/>
      <w:lvlJc w:val="left"/>
      <w:pPr>
        <w:ind w:left="5680" w:hanging="360"/>
      </w:pPr>
      <w:rPr>
        <w:rFonts w:hint="default" w:ascii="Wingdings" w:hAnsi="Wingdings"/>
      </w:rPr>
    </w:lvl>
    <w:lvl w:ilvl="6">
      <w:start w:val="1"/>
      <w:numFmt w:val="bullet"/>
      <w:isLgl w:val="false"/>
      <w:suff w:val="tab"/>
      <w:lvlText w:val=""/>
      <w:lvlJc w:val="left"/>
      <w:pPr>
        <w:ind w:left="6400" w:hanging="360"/>
      </w:pPr>
      <w:rPr>
        <w:rFonts w:hint="default" w:ascii="Symbol" w:hAnsi="Symbol"/>
      </w:rPr>
    </w:lvl>
    <w:lvl w:ilvl="7">
      <w:start w:val="1"/>
      <w:numFmt w:val="bullet"/>
      <w:isLgl w:val="false"/>
      <w:suff w:val="tab"/>
      <w:lvlText w:val="o"/>
      <w:lvlJc w:val="left"/>
      <w:pPr>
        <w:ind w:left="7120" w:hanging="360"/>
      </w:pPr>
      <w:rPr>
        <w:rFonts w:hint="default" w:ascii="Courier New" w:hAnsi="Courier New" w:cs="Courier New"/>
      </w:rPr>
    </w:lvl>
    <w:lvl w:ilvl="8">
      <w:start w:val="1"/>
      <w:numFmt w:val="bullet"/>
      <w:isLgl w:val="false"/>
      <w:suff w:val="tab"/>
      <w:lvlText w:val=""/>
      <w:lvlJc w:val="left"/>
      <w:pPr>
        <w:ind w:left="7840" w:hanging="360"/>
      </w:pPr>
      <w:rPr>
        <w:rFonts w:hint="default" w:ascii="Wingdings" w:hAnsi="Wingdings"/>
      </w:rPr>
    </w:lvl>
  </w:abstractNum>
  <w:abstractNum w:abstractNumId="35">
    <w:multiLevelType w:val="hybridMultilevel"/>
    <w:lvl w:ilvl="0">
      <w:start w:val="1"/>
      <w:numFmt w:val="decimal"/>
      <w:isLgl w:val="false"/>
      <w:suff w:val="tab"/>
      <w:lvlText w:val="%1)"/>
      <w:lvlJc w:val="left"/>
      <w:pPr>
        <w:ind w:left="1428" w:hanging="360"/>
      </w:pPr>
      <w:rPr>
        <w:rFonts w:hint="default"/>
      </w:r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36">
    <w:multiLevelType w:val="hybridMultilevel"/>
    <w:lvl w:ilvl="0">
      <w:start w:val="1"/>
      <w:numFmt w:val="decimal"/>
      <w:isLgl w:val="false"/>
      <w:suff w:val="tab"/>
      <w:lvlText w:val="%1)"/>
      <w:lvlJc w:val="left"/>
      <w:pPr>
        <w:ind w:left="1428" w:hanging="360"/>
      </w:pPr>
      <w:rPr>
        <w:rFonts w:hint="default"/>
      </w:r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37">
    <w:multiLevelType w:val="hybridMultilevel"/>
    <w:lvl w:ilvl="0">
      <w:start w:val="1"/>
      <w:numFmt w:val="decimal"/>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8">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
  </w:num>
  <w:num w:numId="2">
    <w:abstractNumId w:val="31"/>
  </w:num>
  <w:num w:numId="3">
    <w:abstractNumId w:val="4"/>
  </w:num>
  <w:num w:numId="4">
    <w:abstractNumId w:val="6"/>
  </w:num>
  <w:num w:numId="5">
    <w:abstractNumId w:val="23"/>
  </w:num>
  <w:num w:numId="6">
    <w:abstractNumId w:val="7"/>
  </w:num>
  <w:num w:numId="7">
    <w:abstractNumId w:val="28"/>
  </w:num>
  <w:num w:numId="8">
    <w:abstractNumId w:val="38"/>
  </w:num>
  <w:num w:numId="9">
    <w:abstractNumId w:val="27"/>
  </w:num>
  <w:num w:numId="10">
    <w:abstractNumId w:val="37"/>
  </w:num>
  <w:num w:numId="11">
    <w:abstractNumId w:val="33"/>
  </w:num>
  <w:num w:numId="12">
    <w:abstractNumId w:val="12"/>
  </w:num>
  <w:num w:numId="13">
    <w:abstractNumId w:val="30"/>
  </w:num>
  <w:num w:numId="14">
    <w:abstractNumId w:val="1"/>
  </w:num>
  <w:num w:numId="15">
    <w:abstractNumId w:val="36"/>
  </w:num>
  <w:num w:numId="16">
    <w:abstractNumId w:val="25"/>
  </w:num>
  <w:num w:numId="17">
    <w:abstractNumId w:val="35"/>
  </w:num>
  <w:num w:numId="18">
    <w:abstractNumId w:val="15"/>
  </w:num>
  <w:num w:numId="19">
    <w:abstractNumId w:val="29"/>
  </w:num>
  <w:num w:numId="20">
    <w:abstractNumId w:val="13"/>
  </w:num>
  <w:num w:numId="21">
    <w:abstractNumId w:val="24"/>
  </w:num>
  <w:num w:numId="22">
    <w:abstractNumId w:val="5"/>
  </w:num>
  <w:num w:numId="23">
    <w:abstractNumId w:val="16"/>
  </w:num>
  <w:num w:numId="24">
    <w:abstractNumId w:val="17"/>
  </w:num>
  <w:num w:numId="25">
    <w:abstractNumId w:val="32"/>
  </w:num>
  <w:num w:numId="26">
    <w:abstractNumId w:val="8"/>
  </w:num>
  <w:num w:numId="27">
    <w:abstractNumId w:val="9"/>
  </w:num>
  <w:num w:numId="28">
    <w:abstractNumId w:val="26"/>
  </w:num>
  <w:num w:numId="29">
    <w:abstractNumId w:val="3"/>
  </w:num>
  <w:num w:numId="30">
    <w:abstractNumId w:val="14"/>
  </w:num>
  <w:num w:numId="31">
    <w:abstractNumId w:val="21"/>
  </w:num>
  <w:num w:numId="32">
    <w:abstractNumId w:val="34"/>
  </w:num>
  <w:num w:numId="33">
    <w:abstractNumId w:val="11"/>
  </w:num>
  <w:num w:numId="34">
    <w:abstractNumId w:val="10"/>
  </w:num>
  <w:num w:numId="35">
    <w:abstractNumId w:val="22"/>
  </w:num>
  <w:num w:numId="36">
    <w:abstractNumId w:val="20"/>
  </w:num>
  <w:num w:numId="37">
    <w:abstractNumId w:val="39"/>
  </w:num>
  <w:num w:numId="38">
    <w:abstractNumId w:val="18"/>
  </w:num>
  <w:num w:numId="39">
    <w:abstractNumId w:val="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4"/>
    <w:link w:val="752"/>
    <w:uiPriority w:val="9"/>
    <w:rPr>
      <w:rFonts w:ascii="Arial" w:hAnsi="Arial" w:eastAsia="Arial" w:cs="Arial"/>
      <w:sz w:val="40"/>
      <w:szCs w:val="40"/>
    </w:rPr>
  </w:style>
  <w:style w:type="character" w:styleId="16">
    <w:name w:val="Heading 2 Char"/>
    <w:basedOn w:val="754"/>
    <w:link w:val="753"/>
    <w:uiPriority w:val="9"/>
    <w:rPr>
      <w:rFonts w:ascii="Arial" w:hAnsi="Arial" w:eastAsia="Arial" w:cs="Arial"/>
      <w:sz w:val="34"/>
    </w:rPr>
  </w:style>
  <w:style w:type="paragraph" w:styleId="17">
    <w:name w:val="Heading 3"/>
    <w:basedOn w:val="751"/>
    <w:next w:val="75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54"/>
    <w:link w:val="17"/>
    <w:uiPriority w:val="9"/>
    <w:rPr>
      <w:rFonts w:ascii="Arial" w:hAnsi="Arial" w:eastAsia="Arial" w:cs="Arial"/>
      <w:sz w:val="30"/>
      <w:szCs w:val="30"/>
    </w:rPr>
  </w:style>
  <w:style w:type="paragraph" w:styleId="19">
    <w:name w:val="Heading 4"/>
    <w:basedOn w:val="751"/>
    <w:next w:val="75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54"/>
    <w:link w:val="19"/>
    <w:uiPriority w:val="9"/>
    <w:rPr>
      <w:rFonts w:ascii="Arial" w:hAnsi="Arial" w:eastAsia="Arial" w:cs="Arial"/>
      <w:b/>
      <w:bCs/>
      <w:sz w:val="26"/>
      <w:szCs w:val="26"/>
    </w:rPr>
  </w:style>
  <w:style w:type="paragraph" w:styleId="21">
    <w:name w:val="Heading 5"/>
    <w:basedOn w:val="751"/>
    <w:next w:val="75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54"/>
    <w:link w:val="21"/>
    <w:uiPriority w:val="9"/>
    <w:rPr>
      <w:rFonts w:ascii="Arial" w:hAnsi="Arial" w:eastAsia="Arial" w:cs="Arial"/>
      <w:b/>
      <w:bCs/>
      <w:sz w:val="24"/>
      <w:szCs w:val="24"/>
    </w:rPr>
  </w:style>
  <w:style w:type="paragraph" w:styleId="23">
    <w:name w:val="Heading 6"/>
    <w:basedOn w:val="751"/>
    <w:next w:val="75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54"/>
    <w:link w:val="23"/>
    <w:uiPriority w:val="9"/>
    <w:rPr>
      <w:rFonts w:ascii="Arial" w:hAnsi="Arial" w:eastAsia="Arial" w:cs="Arial"/>
      <w:b/>
      <w:bCs/>
      <w:sz w:val="22"/>
      <w:szCs w:val="22"/>
    </w:rPr>
  </w:style>
  <w:style w:type="paragraph" w:styleId="25">
    <w:name w:val="Heading 7"/>
    <w:basedOn w:val="751"/>
    <w:next w:val="75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54"/>
    <w:link w:val="25"/>
    <w:uiPriority w:val="9"/>
    <w:rPr>
      <w:rFonts w:ascii="Arial" w:hAnsi="Arial" w:eastAsia="Arial" w:cs="Arial"/>
      <w:b/>
      <w:bCs/>
      <w:i/>
      <w:iCs/>
      <w:sz w:val="22"/>
      <w:szCs w:val="22"/>
    </w:rPr>
  </w:style>
  <w:style w:type="paragraph" w:styleId="27">
    <w:name w:val="Heading 8"/>
    <w:basedOn w:val="751"/>
    <w:next w:val="75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54"/>
    <w:link w:val="27"/>
    <w:uiPriority w:val="9"/>
    <w:rPr>
      <w:rFonts w:ascii="Arial" w:hAnsi="Arial" w:eastAsia="Arial" w:cs="Arial"/>
      <w:i/>
      <w:iCs/>
      <w:sz w:val="22"/>
      <w:szCs w:val="22"/>
    </w:rPr>
  </w:style>
  <w:style w:type="paragraph" w:styleId="29">
    <w:name w:val="Heading 9"/>
    <w:basedOn w:val="751"/>
    <w:next w:val="75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54"/>
    <w:link w:val="29"/>
    <w:uiPriority w:val="9"/>
    <w:rPr>
      <w:rFonts w:ascii="Arial" w:hAnsi="Arial" w:eastAsia="Arial" w:cs="Arial"/>
      <w:i/>
      <w:iCs/>
      <w:sz w:val="21"/>
      <w:szCs w:val="21"/>
    </w:rPr>
  </w:style>
  <w:style w:type="paragraph" w:styleId="34">
    <w:name w:val="Title"/>
    <w:basedOn w:val="751"/>
    <w:next w:val="751"/>
    <w:link w:val="35"/>
    <w:uiPriority w:val="10"/>
    <w:qFormat/>
    <w:pPr>
      <w:contextualSpacing/>
      <w:spacing w:before="300" w:after="200"/>
    </w:pPr>
    <w:rPr>
      <w:sz w:val="48"/>
      <w:szCs w:val="48"/>
    </w:rPr>
  </w:style>
  <w:style w:type="character" w:styleId="35">
    <w:name w:val="Title Char"/>
    <w:basedOn w:val="754"/>
    <w:link w:val="34"/>
    <w:uiPriority w:val="10"/>
    <w:rPr>
      <w:sz w:val="48"/>
      <w:szCs w:val="48"/>
    </w:rPr>
  </w:style>
  <w:style w:type="paragraph" w:styleId="36">
    <w:name w:val="Subtitle"/>
    <w:basedOn w:val="751"/>
    <w:next w:val="751"/>
    <w:link w:val="37"/>
    <w:uiPriority w:val="11"/>
    <w:qFormat/>
    <w:pPr>
      <w:spacing w:before="200" w:after="200"/>
    </w:pPr>
    <w:rPr>
      <w:sz w:val="24"/>
      <w:szCs w:val="24"/>
    </w:rPr>
  </w:style>
  <w:style w:type="character" w:styleId="37">
    <w:name w:val="Subtitle Char"/>
    <w:basedOn w:val="754"/>
    <w:link w:val="36"/>
    <w:uiPriority w:val="11"/>
    <w:rPr>
      <w:sz w:val="24"/>
      <w:szCs w:val="24"/>
    </w:rPr>
  </w:style>
  <w:style w:type="paragraph" w:styleId="38">
    <w:name w:val="Quote"/>
    <w:basedOn w:val="751"/>
    <w:next w:val="751"/>
    <w:link w:val="39"/>
    <w:uiPriority w:val="29"/>
    <w:qFormat/>
    <w:pPr>
      <w:ind w:left="720" w:right="720"/>
    </w:pPr>
    <w:rPr>
      <w:i/>
    </w:rPr>
  </w:style>
  <w:style w:type="character" w:styleId="39">
    <w:name w:val="Quote Char"/>
    <w:link w:val="38"/>
    <w:uiPriority w:val="29"/>
    <w:rPr>
      <w:i/>
    </w:rPr>
  </w:style>
  <w:style w:type="paragraph" w:styleId="40">
    <w:name w:val="Intense Quote"/>
    <w:basedOn w:val="751"/>
    <w:next w:val="75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54"/>
    <w:link w:val="775"/>
    <w:uiPriority w:val="99"/>
  </w:style>
  <w:style w:type="character" w:styleId="45">
    <w:name w:val="Footer Char"/>
    <w:basedOn w:val="754"/>
    <w:link w:val="765"/>
    <w:uiPriority w:val="99"/>
  </w:style>
  <w:style w:type="paragraph" w:styleId="46">
    <w:name w:val="Caption"/>
    <w:basedOn w:val="751"/>
    <w:next w:val="751"/>
    <w:uiPriority w:val="35"/>
    <w:semiHidden/>
    <w:unhideWhenUsed/>
    <w:qFormat/>
    <w:pPr>
      <w:spacing w:line="276" w:lineRule="auto"/>
    </w:pPr>
    <w:rPr>
      <w:b/>
      <w:bCs/>
      <w:color w:val="4f81bd" w:themeColor="accent1"/>
      <w:sz w:val="18"/>
      <w:szCs w:val="18"/>
    </w:rPr>
  </w:style>
  <w:style w:type="character" w:styleId="47">
    <w:name w:val="Caption Char"/>
    <w:basedOn w:val="46"/>
    <w:link w:val="765"/>
    <w:uiPriority w:val="99"/>
  </w:style>
  <w:style w:type="table" w:styleId="49">
    <w:name w:val="Table Grid Light"/>
    <w:basedOn w:val="7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5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5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5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5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5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5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5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5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5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5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5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5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5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5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5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5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5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5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5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5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5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5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5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5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5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5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5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5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5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5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5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5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5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5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5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5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5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5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5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5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5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5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5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5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5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5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5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5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5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5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5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5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5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5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5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5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5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5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5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5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5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5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5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5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5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5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5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5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5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5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5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5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5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5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5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54"/>
    <w:uiPriority w:val="99"/>
    <w:unhideWhenUsed/>
    <w:rPr>
      <w:vertAlign w:val="superscript"/>
    </w:rPr>
  </w:style>
  <w:style w:type="paragraph" w:styleId="178">
    <w:name w:val="endnote text"/>
    <w:basedOn w:val="75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54"/>
    <w:uiPriority w:val="99"/>
    <w:semiHidden/>
    <w:unhideWhenUsed/>
    <w:rPr>
      <w:vertAlign w:val="superscript"/>
    </w:rPr>
  </w:style>
  <w:style w:type="paragraph" w:styleId="181">
    <w:name w:val="toc 1"/>
    <w:basedOn w:val="751"/>
    <w:next w:val="751"/>
    <w:uiPriority w:val="39"/>
    <w:unhideWhenUsed/>
    <w:pPr>
      <w:ind w:left="0" w:right="0" w:firstLine="0"/>
      <w:spacing w:after="57"/>
    </w:pPr>
  </w:style>
  <w:style w:type="paragraph" w:styleId="182">
    <w:name w:val="toc 2"/>
    <w:basedOn w:val="751"/>
    <w:next w:val="751"/>
    <w:uiPriority w:val="39"/>
    <w:unhideWhenUsed/>
    <w:pPr>
      <w:ind w:left="283" w:right="0" w:firstLine="0"/>
      <w:spacing w:after="57"/>
    </w:pPr>
  </w:style>
  <w:style w:type="paragraph" w:styleId="183">
    <w:name w:val="toc 3"/>
    <w:basedOn w:val="751"/>
    <w:next w:val="751"/>
    <w:uiPriority w:val="39"/>
    <w:unhideWhenUsed/>
    <w:pPr>
      <w:ind w:left="567" w:right="0" w:firstLine="0"/>
      <w:spacing w:after="57"/>
    </w:pPr>
  </w:style>
  <w:style w:type="paragraph" w:styleId="184">
    <w:name w:val="toc 4"/>
    <w:basedOn w:val="751"/>
    <w:next w:val="751"/>
    <w:uiPriority w:val="39"/>
    <w:unhideWhenUsed/>
    <w:pPr>
      <w:ind w:left="850" w:right="0" w:firstLine="0"/>
      <w:spacing w:after="57"/>
    </w:pPr>
  </w:style>
  <w:style w:type="paragraph" w:styleId="185">
    <w:name w:val="toc 5"/>
    <w:basedOn w:val="751"/>
    <w:next w:val="751"/>
    <w:uiPriority w:val="39"/>
    <w:unhideWhenUsed/>
    <w:pPr>
      <w:ind w:left="1134" w:right="0" w:firstLine="0"/>
      <w:spacing w:after="57"/>
    </w:pPr>
  </w:style>
  <w:style w:type="paragraph" w:styleId="186">
    <w:name w:val="toc 6"/>
    <w:basedOn w:val="751"/>
    <w:next w:val="751"/>
    <w:uiPriority w:val="39"/>
    <w:unhideWhenUsed/>
    <w:pPr>
      <w:ind w:left="1417" w:right="0" w:firstLine="0"/>
      <w:spacing w:after="57"/>
    </w:pPr>
  </w:style>
  <w:style w:type="paragraph" w:styleId="187">
    <w:name w:val="toc 7"/>
    <w:basedOn w:val="751"/>
    <w:next w:val="751"/>
    <w:uiPriority w:val="39"/>
    <w:unhideWhenUsed/>
    <w:pPr>
      <w:ind w:left="1701" w:right="0" w:firstLine="0"/>
      <w:spacing w:after="57"/>
    </w:pPr>
  </w:style>
  <w:style w:type="paragraph" w:styleId="188">
    <w:name w:val="toc 8"/>
    <w:basedOn w:val="751"/>
    <w:next w:val="751"/>
    <w:uiPriority w:val="39"/>
    <w:unhideWhenUsed/>
    <w:pPr>
      <w:ind w:left="1984" w:right="0" w:firstLine="0"/>
      <w:spacing w:after="57"/>
    </w:pPr>
  </w:style>
  <w:style w:type="paragraph" w:styleId="189">
    <w:name w:val="toc 9"/>
    <w:basedOn w:val="751"/>
    <w:next w:val="751"/>
    <w:uiPriority w:val="39"/>
    <w:unhideWhenUsed/>
    <w:pPr>
      <w:ind w:left="2268" w:right="0" w:firstLine="0"/>
      <w:spacing w:after="57"/>
    </w:pPr>
  </w:style>
  <w:style w:type="paragraph" w:styleId="190">
    <w:name w:val="TOC Heading"/>
    <w:uiPriority w:val="39"/>
    <w:unhideWhenUsed/>
  </w:style>
  <w:style w:type="paragraph" w:styleId="191">
    <w:name w:val="table of figures"/>
    <w:basedOn w:val="751"/>
    <w:next w:val="751"/>
    <w:uiPriority w:val="99"/>
    <w:unhideWhenUsed/>
    <w:pPr>
      <w:spacing w:after="0" w:afterAutospacing="0"/>
    </w:pPr>
  </w:style>
  <w:style w:type="paragraph" w:styleId="751" w:default="1">
    <w:name w:val="Normal"/>
    <w:qFormat/>
    <w:rPr>
      <w:sz w:val="28"/>
      <w:szCs w:val="28"/>
    </w:rPr>
  </w:style>
  <w:style w:type="paragraph" w:styleId="752">
    <w:name w:val="Heading 1"/>
    <w:basedOn w:val="751"/>
    <w:next w:val="751"/>
    <w:link w:val="757"/>
    <w:qFormat/>
    <w:pPr>
      <w:jc w:val="center"/>
      <w:keepNext/>
      <w:outlineLvl w:val="0"/>
    </w:pPr>
    <w:rPr>
      <w:rFonts w:ascii="Cambria" w:hAnsi="Cambria"/>
      <w:b/>
      <w:bCs/>
      <w:sz w:val="32"/>
      <w:szCs w:val="32"/>
    </w:rPr>
  </w:style>
  <w:style w:type="paragraph" w:styleId="753">
    <w:name w:val="Heading 2"/>
    <w:basedOn w:val="751"/>
    <w:next w:val="751"/>
    <w:link w:val="758"/>
    <w:qFormat/>
    <w:pPr>
      <w:jc w:val="center"/>
      <w:keepNext/>
      <w:outlineLvl w:val="1"/>
    </w:pPr>
    <w:rPr>
      <w:rFonts w:ascii="Cambria" w:hAnsi="Cambria"/>
      <w:b/>
      <w:bCs/>
      <w:i/>
      <w:iCs/>
    </w:rPr>
  </w:style>
  <w:style w:type="character" w:styleId="754" w:default="1">
    <w:name w:val="Default Paragraph Font"/>
    <w:uiPriority w:val="1"/>
    <w:semiHidden/>
    <w:unhideWhenUsed/>
  </w:style>
  <w:style w:type="table" w:styleId="755" w:default="1">
    <w:name w:val="Normal Table"/>
    <w:uiPriority w:val="99"/>
    <w:semiHidden/>
    <w:unhideWhenUsed/>
    <w:tblPr>
      <w:tblInd w:w="0" w:type="dxa"/>
      <w:tblCellMar>
        <w:left w:w="108" w:type="dxa"/>
        <w:top w:w="0" w:type="dxa"/>
        <w:right w:w="108" w:type="dxa"/>
        <w:bottom w:w="0" w:type="dxa"/>
      </w:tblCellMar>
    </w:tblPr>
  </w:style>
  <w:style w:type="numbering" w:styleId="756" w:default="1">
    <w:name w:val="No List"/>
    <w:uiPriority w:val="99"/>
    <w:semiHidden/>
    <w:unhideWhenUsed/>
  </w:style>
  <w:style w:type="character" w:styleId="757" w:customStyle="1">
    <w:name w:val="Заголовок 1 Знак"/>
    <w:link w:val="752"/>
    <w:rPr>
      <w:rFonts w:ascii="Cambria" w:hAnsi="Cambria" w:cs="Times New Roman"/>
      <w:b/>
      <w:bCs/>
      <w:sz w:val="32"/>
      <w:szCs w:val="32"/>
    </w:rPr>
  </w:style>
  <w:style w:type="character" w:styleId="758" w:customStyle="1">
    <w:name w:val="Заголовок 2 Знак"/>
    <w:link w:val="753"/>
    <w:semiHidden/>
    <w:rPr>
      <w:rFonts w:ascii="Cambria" w:hAnsi="Cambria" w:cs="Times New Roman"/>
      <w:b/>
      <w:bCs/>
      <w:i/>
      <w:iCs/>
      <w:sz w:val="28"/>
      <w:szCs w:val="28"/>
    </w:rPr>
  </w:style>
  <w:style w:type="paragraph" w:styleId="759">
    <w:name w:val="Body Text Indent"/>
    <w:basedOn w:val="751"/>
    <w:link w:val="760"/>
    <w:pPr>
      <w:ind w:firstLine="709"/>
    </w:pPr>
  </w:style>
  <w:style w:type="character" w:styleId="760" w:customStyle="1">
    <w:name w:val="Основной текст с отступом Знак"/>
    <w:link w:val="759"/>
    <w:semiHidden/>
    <w:rPr>
      <w:rFonts w:cs="Times New Roman"/>
      <w:sz w:val="28"/>
      <w:szCs w:val="28"/>
    </w:rPr>
  </w:style>
  <w:style w:type="paragraph" w:styleId="761">
    <w:name w:val="Body Text Indent 2"/>
    <w:basedOn w:val="751"/>
    <w:link w:val="762"/>
    <w:pPr>
      <w:ind w:firstLine="709"/>
      <w:jc w:val="both"/>
    </w:pPr>
  </w:style>
  <w:style w:type="character" w:styleId="762" w:customStyle="1">
    <w:name w:val="Основной текст с отступом 2 Знак"/>
    <w:link w:val="761"/>
    <w:semiHidden/>
    <w:rPr>
      <w:rFonts w:cs="Times New Roman"/>
      <w:sz w:val="28"/>
      <w:szCs w:val="28"/>
    </w:rPr>
  </w:style>
  <w:style w:type="paragraph" w:styleId="763">
    <w:name w:val="Body Text"/>
    <w:basedOn w:val="751"/>
    <w:link w:val="764"/>
    <w:pPr>
      <w:jc w:val="center"/>
    </w:pPr>
  </w:style>
  <w:style w:type="character" w:styleId="764" w:customStyle="1">
    <w:name w:val="Основной текст Знак"/>
    <w:link w:val="763"/>
    <w:semiHidden/>
    <w:rPr>
      <w:rFonts w:cs="Times New Roman"/>
      <w:sz w:val="28"/>
      <w:szCs w:val="28"/>
    </w:rPr>
  </w:style>
  <w:style w:type="paragraph" w:styleId="765">
    <w:name w:val="Footer"/>
    <w:basedOn w:val="751"/>
    <w:link w:val="766"/>
    <w:pPr>
      <w:tabs>
        <w:tab w:val="center" w:pos="4153" w:leader="none"/>
        <w:tab w:val="right" w:pos="8306" w:leader="none"/>
      </w:tabs>
    </w:pPr>
  </w:style>
  <w:style w:type="character" w:styleId="766" w:customStyle="1">
    <w:name w:val="Нижний колонтитул Знак"/>
    <w:link w:val="765"/>
    <w:semiHidden/>
    <w:rPr>
      <w:rFonts w:cs="Times New Roman"/>
      <w:sz w:val="28"/>
      <w:szCs w:val="28"/>
    </w:rPr>
  </w:style>
  <w:style w:type="character" w:styleId="767">
    <w:name w:val="page number"/>
    <w:rPr>
      <w:rFonts w:cs="Times New Roman"/>
    </w:rPr>
  </w:style>
  <w:style w:type="paragraph" w:styleId="768">
    <w:name w:val="Body Text Indent 3"/>
    <w:basedOn w:val="751"/>
    <w:link w:val="769"/>
    <w:pPr>
      <w:ind w:firstLine="567"/>
    </w:pPr>
    <w:rPr>
      <w:sz w:val="16"/>
      <w:szCs w:val="16"/>
    </w:rPr>
  </w:style>
  <w:style w:type="character" w:styleId="769" w:customStyle="1">
    <w:name w:val="Основной текст с отступом 3 Знак"/>
    <w:link w:val="768"/>
    <w:semiHidden/>
    <w:rPr>
      <w:rFonts w:cs="Times New Roman"/>
      <w:sz w:val="16"/>
      <w:szCs w:val="16"/>
    </w:rPr>
  </w:style>
  <w:style w:type="character" w:styleId="770">
    <w:name w:val="Hyperlink"/>
    <w:rPr>
      <w:rFonts w:cs="Times New Roman"/>
      <w:color w:val="0000ff"/>
      <w:u w:val="single"/>
    </w:rPr>
  </w:style>
  <w:style w:type="paragraph" w:styleId="771">
    <w:name w:val="Balloon Text"/>
    <w:basedOn w:val="751"/>
    <w:link w:val="772"/>
    <w:semiHidden/>
    <w:rPr>
      <w:sz w:val="2"/>
      <w:szCs w:val="20"/>
    </w:rPr>
  </w:style>
  <w:style w:type="character" w:styleId="772" w:customStyle="1">
    <w:name w:val="Текст выноски Знак"/>
    <w:link w:val="771"/>
    <w:semiHidden/>
    <w:rPr>
      <w:rFonts w:cs="Times New Roman"/>
      <w:sz w:val="2"/>
    </w:rPr>
  </w:style>
  <w:style w:type="table" w:styleId="773">
    <w:name w:val="Table Grid"/>
    <w:basedOn w:val="75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74">
    <w:name w:val="Normal (Web)"/>
    <w:basedOn w:val="751"/>
    <w:uiPriority w:val="99"/>
    <w:unhideWhenUsed/>
    <w:pPr>
      <w:spacing w:before="100" w:beforeAutospacing="1" w:after="100" w:afterAutospacing="1"/>
    </w:pPr>
    <w:rPr>
      <w:sz w:val="24"/>
      <w:szCs w:val="24"/>
    </w:rPr>
  </w:style>
  <w:style w:type="paragraph" w:styleId="775">
    <w:name w:val="Header"/>
    <w:basedOn w:val="751"/>
    <w:link w:val="776"/>
    <w:uiPriority w:val="99"/>
    <w:pPr>
      <w:tabs>
        <w:tab w:val="center" w:pos="4677" w:leader="none"/>
        <w:tab w:val="right" w:pos="9355" w:leader="none"/>
      </w:tabs>
    </w:pPr>
    <w:rPr>
      <w:sz w:val="24"/>
      <w:szCs w:val="24"/>
    </w:rPr>
  </w:style>
  <w:style w:type="character" w:styleId="776" w:customStyle="1">
    <w:name w:val="Верхний колонтитул Знак"/>
    <w:link w:val="775"/>
    <w:uiPriority w:val="99"/>
    <w:rPr>
      <w:sz w:val="24"/>
      <w:szCs w:val="24"/>
    </w:rPr>
  </w:style>
  <w:style w:type="paragraph" w:styleId="777">
    <w:name w:val="List Paragraph"/>
    <w:basedOn w:val="751"/>
    <w:uiPriority w:val="34"/>
    <w:qFormat/>
    <w:pPr>
      <w:ind w:left="708"/>
    </w:pPr>
  </w:style>
  <w:style w:type="paragraph" w:styleId="778">
    <w:name w:val="No Spacing"/>
    <w:qFormat/>
    <w:rPr>
      <w:rFonts w:ascii="Calibri" w:hAnsi="Calibri" w:cs="Calibri"/>
      <w:sz w:val="22"/>
      <w:szCs w:val="22"/>
      <w:lang w:eastAsia="zh-CN"/>
    </w:rPr>
  </w:style>
  <w:style w:type="character" w:styleId="779" w:customStyle="1">
    <w:name w:val="Неразрешенное упоминание1"/>
    <w:basedOn w:val="754"/>
    <w:uiPriority w:val="99"/>
    <w:semiHidden/>
    <w:unhideWhenUsed/>
    <w:rPr>
      <w:color w:val="808080"/>
      <w:shd w:val="clear" w:color="auto" w:fill="e6e6e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B7A9-BB60-438F-BE5C-1F730A5E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Админестрация А.К.</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защиты прав потребителей и благополучия человека</dc:title>
  <dc:creator>117_3</dc:creator>
  <cp:revision>160</cp:revision>
  <dcterms:created xsi:type="dcterms:W3CDTF">2019-05-14T06:55:00Z</dcterms:created>
  <dcterms:modified xsi:type="dcterms:W3CDTF">2024-04-24T08:39:46Z</dcterms:modified>
</cp:coreProperties>
</file>